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2873328"/>
        <w:docPartObj>
          <w:docPartGallery w:val="Cover Pages"/>
          <w:docPartUnique/>
        </w:docPartObj>
      </w:sdtPr>
      <w:sdtEndPr>
        <w:rPr>
          <w:rFonts w:ascii="微软雅黑 Light" w:eastAsia="微软雅黑 Light" w:hAnsi="微软雅黑 Light"/>
          <w:b/>
          <w:sz w:val="36"/>
          <w:szCs w:val="36"/>
        </w:rPr>
      </w:sdtEndPr>
      <w:sdtContent>
        <w:p w:rsidR="00302C51" w:rsidRDefault="00862870">
          <w:pPr>
            <w:spacing w:after="163"/>
          </w:pPr>
          <w:r>
            <w:rPr>
              <w:noProof/>
            </w:rPr>
            <w:pict>
              <v:group id="组 119" o:spid="_x0000_s1026" style="position:absolute;left:0;text-align:left;margin-left:0;margin-top:0;width:539.6pt;height:719.9pt;z-index:-25158656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">
                <v:rect id="矩形 120" o:spid="_x0000_s1027" style="position:absolute;top:73152;width:68580;height:14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" fillcolor="#4f81bd [3204]" stroked="f" strokeweight="2pt"/>
                <v:rect id="矩形 121" o:spid="_x0000_s1028" style="position:absolute;top:74390;width:68580;height:18327;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" fillcolor="#c0504d [3205]" stroked="f" strokeweight="2pt">
                  <v:textbox inset="36pt,14.4pt,36pt,36pt">
                    <w:txbxContent>
                      <w:sdt>
                        <w:sdtPr>
                          <w:rPr>
                            <w:color w:val="FFFFFF" w:themeColor="background1"/>
                            <w:sz w:val="32"/>
                            <w:szCs w:val="32"/>
                          </w:rPr>
                          <w:alias w:val="作者"/>
                          <w:tag w:val=""/>
                          <w:id w:val="884141857"/>
                          <w:dataBinding w:prefixMappings="xmlns:ns0='http://purl.org/dc/elements/1.1/' xmlns:ns1='http://schemas.openxmlformats.org/package/2006/metadata/core-properties' " w:xpath="/ns1:coreProperties[1]/ns0:creator[1]" w:storeItemID="{6C3C8BC8-F283-45AE-878A-BAB7291924A1}"/>
                          <w:text/>
                        </w:sdtPr>
                        <w:sdtContent>
                          <w:p w:rsidR="000E2C62" w:rsidRDefault="000E2C62">
                            <w:pPr>
                              <w:pStyle w:val="af"/>
                              <w:rPr>
                                <w:color w:val="FFFFFF" w:themeColor="background1"/>
                                <w:sz w:val="32"/>
                                <w:szCs w:val="32"/>
                              </w:rPr>
                            </w:pPr>
                            <w:r>
                              <w:rPr>
                                <w:rFonts w:hint="eastAsia"/>
                                <w:color w:val="FFFFFF" w:themeColor="background1"/>
                                <w:sz w:val="32"/>
                                <w:szCs w:val="32"/>
                              </w:rPr>
                              <w:t>复旦大学泛海国际金融学院</w:t>
                            </w:r>
                          </w:p>
                        </w:sdtContent>
                      </w:sdt>
                      <w:p w:rsidR="000E2C62" w:rsidRDefault="00862870">
                        <w:pPr>
                          <w:pStyle w:val="af"/>
                          <w:rPr>
                            <w:caps/>
                            <w:color w:val="FFFFFF" w:themeColor="background1"/>
                          </w:rPr>
                        </w:pPr>
                        <w:sdt>
                          <w:sdtPr>
                            <w:rPr>
                              <w:caps/>
                              <w:color w:val="FFFFFF" w:themeColor="background1"/>
                            </w:rPr>
                            <w:alias w:val="公司"/>
                            <w:tag w:val=""/>
                            <w:id w:val="922067218"/>
                            <w:dataBinding w:prefixMappings="xmlns:ns0='http://schemas.openxmlformats.org/officeDocument/2006/extended-properties' " w:xpath="/ns0:Properties[1]/ns0:Company[1]" w:storeItemID="{6668398D-A668-4E3E-A5EB-62B293D839F1}"/>
                            <w:text/>
                          </w:sdtPr>
                          <w:sdtContent>
                            <w:r w:rsidR="000E2C62">
                              <w:rPr>
                                <w:caps/>
                                <w:color w:val="FFFFFF" w:themeColor="background1"/>
                              </w:rPr>
                              <w:t>FISF-EE</w:t>
                            </w:r>
                          </w:sdtContent>
                        </w:sdt>
                        <w:r w:rsidR="000E2C62">
                          <w:rPr>
                            <w:caps/>
                            <w:color w:val="FFFFFF" w:themeColor="background1"/>
                            <w:lang w:val="zh-CN"/>
                          </w:rPr>
                          <w:t xml:space="preserve"> | </w:t>
                        </w:r>
                        <w:sdt>
                          <w:sdtPr>
                            <w:rPr>
                              <w:caps/>
                              <w:color w:val="FFFFFF" w:themeColor="background1"/>
                            </w:rPr>
                            <w:alias w:val="地址"/>
                            <w:tag w:val=""/>
                            <w:id w:val="2113163453"/>
                            <w:dataBinding w:prefixMappings="xmlns:ns0='http://schemas.microsoft.com/office/2006/coverPageProps' " w:xpath="/ns0:CoverPageProperties[1]/ns0:CompanyAddress[1]" w:storeItemID="{55AF091B-3C7A-41E3-B477-F2FDAA23CFDA}"/>
                            <w:text/>
                          </w:sdtPr>
                          <w:sdtContent>
                            <w:r w:rsidR="000E2C62">
                              <w:rPr>
                                <w:caps/>
                                <w:color w:val="FFFFFF" w:themeColor="background1"/>
                              </w:rPr>
                              <w:t>中山</w:t>
                            </w:r>
                            <w:r w:rsidR="000E2C62">
                              <w:rPr>
                                <w:rFonts w:hint="eastAsia"/>
                                <w:caps/>
                                <w:color w:val="FFFFFF" w:themeColor="background1"/>
                              </w:rPr>
                              <w:t>南路</w:t>
                            </w:r>
                            <w:r w:rsidR="000E2C62">
                              <w:rPr>
                                <w:rFonts w:hint="eastAsia"/>
                                <w:caps/>
                                <w:color w:val="FFFFFF" w:themeColor="background1"/>
                              </w:rPr>
                              <w:t>3</w:t>
                            </w:r>
                            <w:r w:rsidR="000E2C62">
                              <w:rPr>
                                <w:caps/>
                                <w:color w:val="FFFFFF" w:themeColor="background1"/>
                              </w:rPr>
                              <w:t>18</w:t>
                            </w:r>
                            <w:r w:rsidR="000E2C62">
                              <w:rPr>
                                <w:caps/>
                                <w:color w:val="FFFFFF" w:themeColor="background1"/>
                              </w:rPr>
                              <w:t>号</w:t>
                            </w:r>
                          </w:sdtContent>
                        </w:sdt>
                      </w:p>
                    </w:txbxContent>
                  </v:textbox>
                </v:rect>
                <v:shapetype id="_x0000_t202" coordsize="21600,21600" o:spt="202" path="m,l,21600r21600,l21600,xe">
                  <v:stroke joinstyle="miter"/>
                  <v:path gradientshapeok="t" o:connecttype="rect"/>
                </v:shapetype>
                <v:shape id="文本框 122" o:spid="_x0000_s1029" type="#_x0000_t202" style="position:absolute;width:68580;height:731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微软雅黑 Light" w:eastAsia="微软雅黑 Light" w:hAnsi="微软雅黑 Light"/>
                            <w:b/>
                            <w:color w:val="C00000"/>
                            <w:sz w:val="52"/>
                            <w:szCs w:val="52"/>
                          </w:rPr>
                          <w:alias w:val="标题"/>
                          <w:tag w:val=""/>
                          <w:id w:val="-1476986296"/>
                          <w:dataBinding w:prefixMappings="xmlns:ns0='http://purl.org/dc/elements/1.1/' xmlns:ns1='http://schemas.openxmlformats.org/package/2006/metadata/core-properties' " w:xpath="/ns1:coreProperties[1]/ns0:title[1]" w:storeItemID="{6C3C8BC8-F283-45AE-878A-BAB7291924A1}"/>
                          <w:text/>
                        </w:sdtPr>
                        <w:sdtContent>
                          <w:p w:rsidR="000E2C62" w:rsidRPr="00D83B16" w:rsidRDefault="00D643A3" w:rsidP="00D83B16">
                            <w:pPr>
                              <w:pStyle w:val="af"/>
                              <w:pBdr>
                                <w:bottom w:val="single" w:sz="6" w:space="4" w:color="7F7F7F" w:themeColor="text1" w:themeTint="80"/>
                              </w:pBdr>
                              <w:ind w:leftChars="450" w:left="1080"/>
                              <w:rPr>
                                <w:rFonts w:asciiTheme="majorHAnsi" w:eastAsiaTheme="majorEastAsia" w:hAnsiTheme="majorHAnsi" w:cstheme="majorBidi"/>
                                <w:color w:val="595959" w:themeColor="text1" w:themeTint="A6"/>
                                <w:sz w:val="52"/>
                                <w:szCs w:val="52"/>
                              </w:rPr>
                            </w:pPr>
                            <w:r>
                              <w:rPr>
                                <w:rFonts w:ascii="微软雅黑 Light" w:eastAsia="微软雅黑 Light" w:hAnsi="微软雅黑 Light" w:hint="eastAsia"/>
                                <w:b/>
                                <w:color w:val="C00000"/>
                                <w:sz w:val="52"/>
                                <w:szCs w:val="52"/>
                              </w:rPr>
                              <w:t>中国企业全球化</w:t>
                            </w:r>
                            <w:r w:rsidR="00F7280C">
                              <w:rPr>
                                <w:rFonts w:ascii="微软雅黑 Light" w:eastAsia="微软雅黑 Light" w:hAnsi="微软雅黑 Light" w:hint="eastAsia"/>
                                <w:b/>
                                <w:color w:val="C00000"/>
                                <w:sz w:val="52"/>
                                <w:szCs w:val="52"/>
                              </w:rPr>
                              <w:t>高级研修班</w:t>
                            </w:r>
                            <w:r>
                              <w:rPr>
                                <w:rFonts w:ascii="微软雅黑 Light" w:eastAsia="微软雅黑 Light" w:hAnsi="微软雅黑 Light" w:hint="eastAsia"/>
                                <w:b/>
                                <w:color w:val="C00000"/>
                                <w:sz w:val="52"/>
                                <w:szCs w:val="52"/>
                              </w:rPr>
                              <w:t>（安徽）</w:t>
                            </w:r>
                            <w:r w:rsidR="000E2C62" w:rsidRPr="00D83B16">
                              <w:rPr>
                                <w:rFonts w:ascii="微软雅黑 Light" w:eastAsia="微软雅黑 Light" w:hAnsi="微软雅黑 Light" w:hint="eastAsia"/>
                                <w:b/>
                                <w:color w:val="C00000"/>
                                <w:sz w:val="52"/>
                                <w:szCs w:val="52"/>
                              </w:rPr>
                              <w:t xml:space="preserve"> </w:t>
                            </w:r>
                            <w:r w:rsidR="000E2C62" w:rsidRPr="00D83B16">
                              <w:rPr>
                                <w:rFonts w:ascii="微软雅黑 Light" w:eastAsia="微软雅黑 Light" w:hAnsi="微软雅黑 Light"/>
                                <w:b/>
                                <w:color w:val="C00000"/>
                                <w:sz w:val="52"/>
                                <w:szCs w:val="52"/>
                              </w:rPr>
                              <w:t xml:space="preserve">                  招生简章</w:t>
                            </w:r>
                          </w:p>
                        </w:sdtContent>
                      </w:sdt>
                      <w:p w:rsidR="000E2C62" w:rsidRPr="00302C51" w:rsidRDefault="00862870" w:rsidP="00302C51">
                        <w:pPr>
                          <w:pStyle w:val="af"/>
                          <w:spacing w:before="240"/>
                          <w:jc w:val="center"/>
                          <w:rPr>
                            <w:b/>
                            <w:caps/>
                            <w:color w:val="1F497D" w:themeColor="text2"/>
                            <w:sz w:val="36"/>
                            <w:szCs w:val="36"/>
                          </w:rPr>
                        </w:pPr>
                        <w:sdt>
                          <w:sdtPr>
                            <w:rPr>
                              <w:rFonts w:ascii="微软雅黑 Light" w:eastAsia="微软雅黑 Light" w:hAnsi="微软雅黑 Light"/>
                              <w:b/>
                              <w:color w:val="1F497D" w:themeColor="text2"/>
                              <w:sz w:val="28"/>
                              <w:szCs w:val="28"/>
                            </w:rPr>
                            <w:alias w:val="副标题"/>
                            <w:tag w:val=""/>
                            <w:id w:val="157346227"/>
                            <w:dataBinding w:prefixMappings="xmlns:ns0='http://purl.org/dc/elements/1.1/' xmlns:ns1='http://schemas.openxmlformats.org/package/2006/metadata/core-properties' " w:xpath="/ns1:coreProperties[1]/ns0:subject[1]" w:storeItemID="{6C3C8BC8-F283-45AE-878A-BAB7291924A1}"/>
                            <w:text/>
                          </w:sdtPr>
                          <w:sdtContent>
                            <w:r w:rsidR="00590BC2">
                              <w:rPr>
                                <w:rFonts w:ascii="微软雅黑 Light" w:eastAsia="微软雅黑 Light" w:hAnsi="微软雅黑 Light" w:hint="eastAsia"/>
                                <w:b/>
                                <w:color w:val="1F497D" w:themeColor="text2"/>
                                <w:sz w:val="28"/>
                                <w:szCs w:val="28"/>
                              </w:rPr>
                              <w:t>——学贯中西·洞见未来</w:t>
                            </w:r>
                          </w:sdtContent>
                        </w:sdt>
                        <w:r w:rsidR="000E2C62" w:rsidRPr="00302C51">
                          <w:rPr>
                            <w:rFonts w:ascii="微软雅黑 Light" w:eastAsia="微软雅黑 Light" w:hAnsi="微软雅黑 Light"/>
                            <w:b/>
                            <w:color w:val="1F497D" w:themeColor="text2"/>
                            <w:sz w:val="28"/>
                            <w:szCs w:val="28"/>
                          </w:rPr>
                          <w:t>——</w:t>
                        </w:r>
                        <w:r w:rsidR="000E2C62">
                          <w:rPr>
                            <w:noProof/>
                          </w:rPr>
                          <w:drawing>
                            <wp:inline distT="0" distB="0" distL="0" distR="0">
                              <wp:extent cx="3919614" cy="1212850"/>
                              <wp:effectExtent l="0" t="0" r="5080"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25196" cy="1214577"/>
                                      </a:xfrm>
                                      <a:prstGeom prst="rect">
                                        <a:avLst/>
                                      </a:prstGeom>
                                    </pic:spPr>
                                  </pic:pic>
                                </a:graphicData>
                              </a:graphic>
                            </wp:inline>
                          </w:drawing>
                        </w:r>
                      </w:p>
                    </w:txbxContent>
                  </v:textbox>
                </v:shape>
                <w10:wrap anchorx="page" anchory="page"/>
              </v:group>
            </w:pict>
          </w:r>
        </w:p>
        <w:p w:rsidR="00F868E9" w:rsidRDefault="00302C51">
          <w:pPr>
            <w:widowControl/>
            <w:spacing w:afterLines="0" w:line="240" w:lineRule="auto"/>
            <w:jc w:val="left"/>
            <w:rPr>
              <w:rFonts w:ascii="微软雅黑 Light" w:eastAsia="微软雅黑 Light" w:hAnsi="微软雅黑 Light"/>
              <w:b/>
              <w:sz w:val="36"/>
              <w:szCs w:val="36"/>
            </w:rPr>
          </w:pPr>
          <w:r>
            <w:rPr>
              <w:rFonts w:ascii="微软雅黑 Light" w:eastAsia="微软雅黑 Light" w:hAnsi="微软雅黑 Light"/>
              <w:b/>
              <w:sz w:val="36"/>
              <w:szCs w:val="36"/>
            </w:rPr>
            <w:br w:type="page"/>
          </w:r>
          <w:bookmarkStart w:id="0" w:name="_GoBack"/>
          <w:bookmarkEnd w:id="0"/>
        </w:p>
        <w:p w:rsidR="00302C51" w:rsidRDefault="00862870">
          <w:pPr>
            <w:widowControl/>
            <w:spacing w:afterLines="0" w:line="240" w:lineRule="auto"/>
            <w:jc w:val="left"/>
            <w:rPr>
              <w:rFonts w:ascii="微软雅黑 Light" w:eastAsia="微软雅黑 Light" w:hAnsi="微软雅黑 Light"/>
              <w:b/>
              <w:sz w:val="36"/>
              <w:szCs w:val="36"/>
            </w:rPr>
          </w:pPr>
        </w:p>
      </w:sdtContent>
    </w:sdt>
    <w:p w:rsidR="00474E8E" w:rsidRPr="00833DB7" w:rsidRDefault="00833DB7" w:rsidP="00833DB7">
      <w:pPr>
        <w:spacing w:afterLines="0"/>
        <w:rPr>
          <w:rFonts w:ascii="微软雅黑 Light" w:eastAsia="微软雅黑 Light" w:hAnsi="微软雅黑 Light"/>
          <w:b/>
          <w:color w:val="1F497D" w:themeColor="text2"/>
          <w:sz w:val="28"/>
          <w:szCs w:val="28"/>
        </w:rPr>
      </w:pPr>
      <w:r w:rsidRPr="00833DB7">
        <w:rPr>
          <w:rFonts w:ascii="微软雅黑 Light" w:eastAsia="微软雅黑 Light" w:hAnsi="微软雅黑 Light" w:hint="eastAsia"/>
          <w:b/>
          <w:color w:val="1F497D" w:themeColor="text2"/>
          <w:sz w:val="28"/>
          <w:szCs w:val="28"/>
        </w:rPr>
        <w:t>主办院校介绍</w:t>
      </w:r>
    </w:p>
    <w:p w:rsidR="00C22EF9" w:rsidRPr="00474E8E" w:rsidRDefault="00C22EF9" w:rsidP="00C22EF9">
      <w:pPr>
        <w:pStyle w:val="1"/>
        <w:spacing w:after="163"/>
        <w:rPr>
          <w:rFonts w:ascii="微软雅黑 Light" w:eastAsia="微软雅黑 Light" w:hAnsi="微软雅黑 Light"/>
          <w:sz w:val="28"/>
          <w:szCs w:val="28"/>
        </w:rPr>
      </w:pPr>
      <w:r w:rsidRPr="00474E8E">
        <w:rPr>
          <w:rFonts w:ascii="微软雅黑 Light" w:eastAsia="微软雅黑 Light" w:hAnsi="微软雅黑 Light" w:hint="eastAsia"/>
          <w:b/>
          <w:sz w:val="28"/>
          <w:szCs w:val="28"/>
        </w:rPr>
        <w:t>复旦大学</w:t>
      </w:r>
      <w:r w:rsidRPr="00474E8E">
        <w:rPr>
          <w:rFonts w:ascii="微软雅黑 Light" w:eastAsia="微软雅黑 Light" w:hAnsi="微软雅黑 Light"/>
          <w:b/>
          <w:sz w:val="28"/>
          <w:szCs w:val="28"/>
        </w:rPr>
        <w:t xml:space="preserve"> </w:t>
      </w:r>
    </w:p>
    <w:p w:rsidR="00C22EF9" w:rsidRPr="00474E8E" w:rsidRDefault="00833DB7" w:rsidP="00C22EF9">
      <w:pPr>
        <w:spacing w:after="163" w:line="420" w:lineRule="exact"/>
        <w:rPr>
          <w:rFonts w:ascii="微软雅黑 Light" w:eastAsia="微软雅黑 Light" w:hAnsi="微软雅黑 Light"/>
          <w:sz w:val="21"/>
          <w:szCs w:val="21"/>
        </w:rPr>
      </w:pPr>
      <w:r>
        <w:rPr>
          <w:noProof/>
        </w:rPr>
        <w:drawing>
          <wp:anchor distT="0" distB="0" distL="114300" distR="114300" simplePos="0" relativeHeight="251730944" behindDoc="0" locked="0" layoutInCell="1" allowOverlap="1">
            <wp:simplePos x="0" y="0"/>
            <wp:positionH relativeFrom="margin">
              <wp:align>left</wp:align>
            </wp:positionH>
            <wp:positionV relativeFrom="paragraph">
              <wp:posOffset>136525</wp:posOffset>
            </wp:positionV>
            <wp:extent cx="1422400" cy="1361440"/>
            <wp:effectExtent l="0" t="0" r="635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1422400" cy="1361440"/>
                    </a:xfrm>
                    <a:prstGeom prst="rect">
                      <a:avLst/>
                    </a:prstGeom>
                  </pic:spPr>
                </pic:pic>
              </a:graphicData>
            </a:graphic>
          </wp:anchor>
        </w:drawing>
      </w:r>
      <w:r w:rsidR="00C22EF9" w:rsidRPr="00474E8E">
        <w:rPr>
          <w:rFonts w:ascii="微软雅黑 Light" w:eastAsia="微软雅黑 Light" w:hAnsi="微软雅黑 Light" w:hint="eastAsia"/>
          <w:sz w:val="21"/>
          <w:szCs w:val="21"/>
        </w:rPr>
        <w:t>巍巍学府，世纪传承。复旦大学创建于</w:t>
      </w:r>
      <w:r w:rsidR="00C22EF9" w:rsidRPr="00474E8E">
        <w:rPr>
          <w:rFonts w:ascii="微软雅黑 Light" w:eastAsia="微软雅黑 Light" w:hAnsi="微软雅黑 Light"/>
          <w:sz w:val="21"/>
          <w:szCs w:val="21"/>
        </w:rPr>
        <w:t>1905</w:t>
      </w:r>
      <w:r w:rsidR="00C22EF9" w:rsidRPr="00474E8E">
        <w:rPr>
          <w:rFonts w:ascii="微软雅黑 Light" w:eastAsia="微软雅黑 Light" w:hAnsi="微软雅黑 Light" w:hint="eastAsia"/>
          <w:sz w:val="21"/>
          <w:szCs w:val="21"/>
        </w:rPr>
        <w:t>年，是中国人自主创办的第一所高等院校。</w:t>
      </w:r>
      <w:r w:rsidR="00C22EF9" w:rsidRPr="00474E8E">
        <w:rPr>
          <w:rFonts w:ascii="微软雅黑 Light" w:eastAsia="微软雅黑 Light" w:hAnsi="微软雅黑 Light"/>
          <w:sz w:val="21"/>
          <w:szCs w:val="21"/>
        </w:rPr>
        <w:t>“</w:t>
      </w:r>
      <w:r w:rsidR="00C22EF9" w:rsidRPr="00474E8E">
        <w:rPr>
          <w:rFonts w:ascii="微软雅黑 Light" w:eastAsia="微软雅黑 Light" w:hAnsi="微软雅黑 Light" w:hint="eastAsia"/>
          <w:sz w:val="21"/>
          <w:szCs w:val="21"/>
        </w:rPr>
        <w:t>复旦</w:t>
      </w:r>
      <w:r w:rsidR="00C22EF9" w:rsidRPr="00474E8E">
        <w:rPr>
          <w:rFonts w:ascii="微软雅黑 Light" w:eastAsia="微软雅黑 Light" w:hAnsi="微软雅黑 Light"/>
          <w:sz w:val="21"/>
          <w:szCs w:val="21"/>
        </w:rPr>
        <w:t>”</w:t>
      </w:r>
      <w:r w:rsidR="00C22EF9" w:rsidRPr="00474E8E">
        <w:rPr>
          <w:rFonts w:ascii="微软雅黑 Light" w:eastAsia="微软雅黑 Light" w:hAnsi="微软雅黑 Light" w:hint="eastAsia"/>
          <w:sz w:val="21"/>
          <w:szCs w:val="21"/>
        </w:rPr>
        <w:t>二字选自《尚书大传虞夏传》中</w:t>
      </w:r>
      <w:r w:rsidR="00C22EF9" w:rsidRPr="00474E8E">
        <w:rPr>
          <w:rFonts w:ascii="微软雅黑 Light" w:eastAsia="微软雅黑 Light" w:hAnsi="微软雅黑 Light"/>
          <w:sz w:val="21"/>
          <w:szCs w:val="21"/>
        </w:rPr>
        <w:t>“</w:t>
      </w:r>
      <w:r w:rsidR="00C22EF9" w:rsidRPr="00474E8E">
        <w:rPr>
          <w:rFonts w:ascii="微软雅黑 Light" w:eastAsia="微软雅黑 Light" w:hAnsi="微软雅黑 Light" w:hint="eastAsia"/>
          <w:sz w:val="21"/>
          <w:szCs w:val="21"/>
        </w:rPr>
        <w:t>日月光华，旦复旦兮</w:t>
      </w:r>
      <w:r w:rsidR="00C22EF9" w:rsidRPr="00474E8E">
        <w:rPr>
          <w:rFonts w:ascii="微软雅黑 Light" w:eastAsia="微软雅黑 Light" w:hAnsi="微软雅黑 Light"/>
          <w:sz w:val="21"/>
          <w:szCs w:val="21"/>
        </w:rPr>
        <w:t>”</w:t>
      </w:r>
      <w:r w:rsidR="00C22EF9" w:rsidRPr="00474E8E">
        <w:rPr>
          <w:rFonts w:ascii="微软雅黑 Light" w:eastAsia="微软雅黑 Light" w:hAnsi="微软雅黑 Light" w:hint="eastAsia"/>
          <w:sz w:val="21"/>
          <w:szCs w:val="21"/>
        </w:rPr>
        <w:t>的名句，意在自强不息，寄托当时中国知识分子自主办学、教育强国的希望。</w:t>
      </w:r>
      <w:r w:rsidR="00C22EF9" w:rsidRPr="00474E8E">
        <w:rPr>
          <w:rFonts w:ascii="微软雅黑 Light" w:eastAsia="微软雅黑 Light" w:hAnsi="微软雅黑 Light"/>
          <w:sz w:val="21"/>
          <w:szCs w:val="21"/>
        </w:rPr>
        <w:t xml:space="preserve"> </w:t>
      </w:r>
    </w:p>
    <w:p w:rsidR="00C22EF9" w:rsidRPr="00474E8E" w:rsidRDefault="00C22EF9" w:rsidP="00C22EF9">
      <w:pPr>
        <w:spacing w:after="163" w:line="420" w:lineRule="exact"/>
        <w:rPr>
          <w:rFonts w:ascii="微软雅黑 Light" w:eastAsia="微软雅黑 Light" w:hAnsi="微软雅黑 Light"/>
          <w:sz w:val="21"/>
          <w:szCs w:val="21"/>
        </w:rPr>
      </w:pPr>
      <w:r w:rsidRPr="00474E8E">
        <w:rPr>
          <w:rFonts w:ascii="微软雅黑 Light" w:eastAsia="微软雅黑 Light" w:hAnsi="微软雅黑 Light" w:hint="eastAsia"/>
          <w:sz w:val="21"/>
          <w:szCs w:val="21"/>
        </w:rPr>
        <w:t>一百多年来，复旦大学以其学术成就、思想集大成者、学者大风范教育和培养了数以万计的志士才俊，马相伯、李登辉、于右任、陈望道、谢希德、周谷城、苏步青、谈家桢、谭其骧、贾植芳、童第周等等国内外享有盛誉的学者大师以其坚忍不拔的探索精神，积淀了复旦大学深厚的人文底蕴，形成了思潮澎湃、学科交融的学术氛围，铸就了追求卓越和坚韧奋斗的精神品质。</w:t>
      </w:r>
    </w:p>
    <w:p w:rsidR="00C22EF9" w:rsidRPr="00474E8E" w:rsidRDefault="00C22EF9" w:rsidP="00C22EF9">
      <w:pPr>
        <w:spacing w:after="163" w:line="420" w:lineRule="exact"/>
        <w:rPr>
          <w:rFonts w:ascii="微软雅黑 Light" w:eastAsia="微软雅黑 Light" w:hAnsi="微软雅黑 Light"/>
        </w:rPr>
      </w:pPr>
    </w:p>
    <w:p w:rsidR="00C22EF9" w:rsidRPr="00474E8E" w:rsidRDefault="00C22EF9" w:rsidP="00C22EF9">
      <w:pPr>
        <w:pStyle w:val="1"/>
        <w:spacing w:after="163"/>
        <w:rPr>
          <w:rFonts w:ascii="微软雅黑 Light" w:eastAsia="微软雅黑 Light" w:hAnsi="微软雅黑 Light"/>
          <w:sz w:val="28"/>
          <w:szCs w:val="28"/>
        </w:rPr>
      </w:pPr>
      <w:r w:rsidRPr="00474E8E">
        <w:rPr>
          <w:rFonts w:ascii="微软雅黑 Light" w:eastAsia="微软雅黑 Light" w:hAnsi="微软雅黑 Light" w:hint="eastAsia"/>
          <w:sz w:val="28"/>
          <w:szCs w:val="28"/>
        </w:rPr>
        <w:t>学院简介</w:t>
      </w:r>
    </w:p>
    <w:p w:rsidR="00C22EF9" w:rsidRPr="00474E8E" w:rsidRDefault="00833DB7" w:rsidP="00833DB7">
      <w:pPr>
        <w:spacing w:after="163" w:line="420" w:lineRule="exact"/>
        <w:rPr>
          <w:rFonts w:ascii="微软雅黑 Light" w:eastAsia="微软雅黑 Light" w:hAnsi="微软雅黑 Light"/>
          <w:sz w:val="21"/>
          <w:szCs w:val="21"/>
        </w:rPr>
      </w:pPr>
      <w:r>
        <w:rPr>
          <w:noProof/>
        </w:rPr>
        <w:drawing>
          <wp:anchor distT="0" distB="0" distL="114300" distR="114300" simplePos="0" relativeHeight="251731968" behindDoc="0" locked="0" layoutInCell="1" allowOverlap="1">
            <wp:simplePos x="0" y="0"/>
            <wp:positionH relativeFrom="margin">
              <wp:align>right</wp:align>
            </wp:positionH>
            <wp:positionV relativeFrom="paragraph">
              <wp:posOffset>102235</wp:posOffset>
            </wp:positionV>
            <wp:extent cx="1513205" cy="1437005"/>
            <wp:effectExtent l="0" t="0" r="0" b="0"/>
            <wp:wrapSquare wrapText="bothSides"/>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13205" cy="1437005"/>
                    </a:xfrm>
                    <a:prstGeom prst="rect">
                      <a:avLst/>
                    </a:prstGeom>
                  </pic:spPr>
                </pic:pic>
              </a:graphicData>
            </a:graphic>
          </wp:anchor>
        </w:drawing>
      </w:r>
      <w:r w:rsidR="00C22EF9" w:rsidRPr="00474E8E">
        <w:rPr>
          <w:rFonts w:ascii="微软雅黑 Light" w:eastAsia="微软雅黑 Light" w:hAnsi="微软雅黑 Light" w:hint="eastAsia"/>
          <w:sz w:val="21"/>
          <w:szCs w:val="21"/>
        </w:rPr>
        <w:t>复旦大学泛海国际金融学院（Fanhai International School of Finance, Fudan University，简称 FISF），是复旦大学联袂中国泛海控股集团和上海市黄浦区人民政府，按照国际一流商学院标准，合作创办的专注金融学科研究与教育的商学院。学院于2016年底成立，2017年6月正式办学，由全球招聘的优秀学者组成核心师资团队，魏尚进教授担任学术委员会主席，钱军教授担任执行院长。</w:t>
      </w:r>
    </w:p>
    <w:p w:rsidR="00C22EF9" w:rsidRPr="00474E8E" w:rsidRDefault="00C22EF9" w:rsidP="00C22EF9">
      <w:pPr>
        <w:spacing w:after="163" w:line="420" w:lineRule="exact"/>
        <w:ind w:firstLine="420"/>
        <w:rPr>
          <w:rFonts w:ascii="微软雅黑 Light" w:eastAsia="微软雅黑 Light" w:hAnsi="微软雅黑 Light"/>
          <w:sz w:val="21"/>
          <w:szCs w:val="21"/>
        </w:rPr>
      </w:pPr>
      <w:r w:rsidRPr="00474E8E">
        <w:rPr>
          <w:rFonts w:ascii="微软雅黑 Light" w:eastAsia="微软雅黑 Light" w:hAnsi="微软雅黑 Light" w:hint="eastAsia"/>
          <w:sz w:val="21"/>
          <w:szCs w:val="21"/>
        </w:rPr>
        <w:t>作为中国首家由政府、高校、企业共同创建的国际化金融学院，泛海集团首期出资人民币3.5亿元（不含学院两大校区建设成本），创中国教育史单一企业对于单一学院投入史无前例之最。同时，百年名校复旦大学和上海市行政中心所在地、上海市国际金融中心核心功能区的黄浦区，也将在政策、学术、场地等多个方面的资源上，联动体制内外优势，给予学院全方位鼎力支持。</w:t>
      </w:r>
    </w:p>
    <w:p w:rsidR="00C22EF9" w:rsidRDefault="00C22EF9" w:rsidP="00551F38">
      <w:pPr>
        <w:spacing w:after="163" w:line="420" w:lineRule="exact"/>
        <w:rPr>
          <w:rFonts w:ascii="微软雅黑 Light" w:eastAsia="微软雅黑 Light" w:hAnsi="微软雅黑 Light"/>
          <w:sz w:val="28"/>
          <w:szCs w:val="28"/>
        </w:rPr>
      </w:pPr>
    </w:p>
    <w:p w:rsidR="00F868E9" w:rsidRPr="00474E8E" w:rsidRDefault="00F868E9" w:rsidP="00551F38">
      <w:pPr>
        <w:spacing w:after="163" w:line="420" w:lineRule="exact"/>
        <w:rPr>
          <w:rFonts w:ascii="微软雅黑 Light" w:eastAsia="微软雅黑 Light" w:hAnsi="微软雅黑 Light"/>
          <w:sz w:val="28"/>
          <w:szCs w:val="28"/>
        </w:rPr>
      </w:pPr>
    </w:p>
    <w:p w:rsidR="009867CC" w:rsidRDefault="00C22EF9" w:rsidP="00C22EF9">
      <w:pPr>
        <w:pStyle w:val="1"/>
        <w:spacing w:after="163"/>
        <w:rPr>
          <w:rFonts w:ascii="微软雅黑 Light" w:eastAsia="微软雅黑 Light" w:hAnsi="微软雅黑 Light"/>
          <w:sz w:val="28"/>
          <w:szCs w:val="28"/>
        </w:rPr>
      </w:pPr>
      <w:r w:rsidRPr="00474E8E">
        <w:rPr>
          <w:rFonts w:ascii="微软雅黑 Light" w:eastAsia="微软雅黑 Light" w:hAnsi="微软雅黑 Light" w:hint="eastAsia"/>
          <w:sz w:val="28"/>
          <w:szCs w:val="28"/>
        </w:rPr>
        <w:t>学术主任·寄语</w:t>
      </w:r>
    </w:p>
    <w:p w:rsidR="00474E8E" w:rsidRPr="00474E8E" w:rsidRDefault="00474E8E" w:rsidP="00474E8E">
      <w:pPr>
        <w:spacing w:after="163"/>
      </w:pPr>
    </w:p>
    <w:p w:rsidR="003C6610" w:rsidRPr="00474E8E" w:rsidRDefault="00474E8E" w:rsidP="00593550">
      <w:pPr>
        <w:spacing w:after="163" w:line="420" w:lineRule="exact"/>
        <w:rPr>
          <w:rFonts w:ascii="微软雅黑 Light" w:eastAsia="微软雅黑 Light" w:hAnsi="微软雅黑 Light"/>
          <w:sz w:val="28"/>
          <w:szCs w:val="28"/>
        </w:rPr>
      </w:pPr>
      <w:r w:rsidRPr="00474E8E">
        <w:rPr>
          <w:rFonts w:ascii="微软雅黑 Light" w:eastAsia="微软雅黑 Light" w:hAnsi="微软雅黑 Light"/>
          <w:noProof/>
          <w:sz w:val="28"/>
          <w:szCs w:val="28"/>
        </w:rPr>
        <w:drawing>
          <wp:anchor distT="0" distB="0" distL="114300" distR="114300" simplePos="0" relativeHeight="251722752" behindDoc="0" locked="0" layoutInCell="1" allowOverlap="1">
            <wp:simplePos x="0" y="0"/>
            <wp:positionH relativeFrom="margin">
              <wp:align>left</wp:align>
            </wp:positionH>
            <wp:positionV relativeFrom="paragraph">
              <wp:posOffset>26035</wp:posOffset>
            </wp:positionV>
            <wp:extent cx="1644650" cy="2465705"/>
            <wp:effectExtent l="0" t="0" r="0" b="0"/>
            <wp:wrapSquare wrapText="bothSides"/>
            <wp:docPr id="23" name="图片 23" descr="C:\Users\User\Desktop\EED部门\活动存档\20180120——跨国并购论坛\1.20日“融智金诚，创领泛海-跨国并购论坛”\教授jpg\FZHI3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ED部门\活动存档\20180120——跨国并购论坛\1.20日“融智金诚，创领泛海-跨国并购论坛”\教授jpg\FZHI3529.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4650" cy="2465705"/>
                    </a:xfrm>
                    <a:prstGeom prst="rect">
                      <a:avLst/>
                    </a:prstGeom>
                    <a:noFill/>
                    <a:ln>
                      <a:noFill/>
                    </a:ln>
                  </pic:spPr>
                </pic:pic>
              </a:graphicData>
            </a:graphic>
          </wp:anchor>
        </w:drawing>
      </w:r>
      <w:r w:rsidR="003C6610" w:rsidRPr="00474E8E">
        <w:rPr>
          <w:rFonts w:ascii="微软雅黑 Light" w:eastAsia="微软雅黑 Light" w:hAnsi="微软雅黑 Light" w:hint="eastAsia"/>
          <w:sz w:val="28"/>
          <w:szCs w:val="28"/>
        </w:rPr>
        <w:t>钱军 教授</w:t>
      </w:r>
    </w:p>
    <w:p w:rsidR="003C6610" w:rsidRPr="00474E8E" w:rsidRDefault="003C6610" w:rsidP="00593550">
      <w:pPr>
        <w:spacing w:after="163" w:line="420" w:lineRule="exact"/>
        <w:rPr>
          <w:rFonts w:ascii="微软雅黑 Light" w:eastAsia="微软雅黑 Light" w:hAnsi="微软雅黑 Light"/>
          <w:b/>
          <w:sz w:val="28"/>
          <w:szCs w:val="28"/>
        </w:rPr>
      </w:pPr>
      <w:r w:rsidRPr="00474E8E">
        <w:rPr>
          <w:rFonts w:ascii="微软雅黑 Light" w:eastAsia="微软雅黑 Light" w:hAnsi="微软雅黑 Light" w:hint="eastAsia"/>
          <w:b/>
          <w:sz w:val="28"/>
          <w:szCs w:val="28"/>
        </w:rPr>
        <w:t>复旦大学泛海国际金融学院执行院长</w:t>
      </w:r>
    </w:p>
    <w:p w:rsidR="00593550" w:rsidRPr="00474E8E" w:rsidRDefault="00F868E9" w:rsidP="00A548A7">
      <w:pPr>
        <w:spacing w:after="163" w:line="420" w:lineRule="exact"/>
        <w:ind w:firstLine="420"/>
        <w:rPr>
          <w:rFonts w:ascii="微软雅黑 Light" w:eastAsia="微软雅黑 Light" w:hAnsi="微软雅黑 Light"/>
          <w:sz w:val="21"/>
          <w:szCs w:val="21"/>
        </w:rPr>
      </w:pPr>
      <w:r>
        <w:rPr>
          <w:rFonts w:ascii="微软雅黑 Light" w:eastAsia="微软雅黑 Light" w:hAnsi="微软雅黑 Light" w:hint="eastAsia"/>
          <w:sz w:val="21"/>
          <w:szCs w:val="21"/>
        </w:rPr>
        <w:t>企业家的</w:t>
      </w:r>
      <w:r w:rsidR="0022556F">
        <w:rPr>
          <w:rFonts w:ascii="微软雅黑 Light" w:eastAsia="微软雅黑 Light" w:hAnsi="微软雅黑 Light" w:hint="eastAsia"/>
          <w:sz w:val="21"/>
          <w:szCs w:val="21"/>
        </w:rPr>
        <w:t>不断</w:t>
      </w:r>
      <w:r>
        <w:rPr>
          <w:rFonts w:ascii="微软雅黑 Light" w:eastAsia="微软雅黑 Light" w:hAnsi="微软雅黑 Light" w:hint="eastAsia"/>
          <w:sz w:val="21"/>
          <w:szCs w:val="21"/>
        </w:rPr>
        <w:t>学习是企业</w:t>
      </w:r>
      <w:r w:rsidR="0022556F">
        <w:rPr>
          <w:rFonts w:ascii="微软雅黑 Light" w:eastAsia="微软雅黑 Light" w:hAnsi="微软雅黑 Light" w:hint="eastAsia"/>
          <w:sz w:val="21"/>
          <w:szCs w:val="21"/>
        </w:rPr>
        <w:t>持续获得成长和发展的核心动力，</w:t>
      </w:r>
      <w:r w:rsidR="00593550" w:rsidRPr="00474E8E">
        <w:rPr>
          <w:rFonts w:ascii="微软雅黑 Light" w:eastAsia="微软雅黑 Light" w:hAnsi="微软雅黑 Light" w:hint="eastAsia"/>
          <w:sz w:val="21"/>
          <w:szCs w:val="21"/>
        </w:rPr>
        <w:t>对于一个企业而言，无论处于初创、IPO、高速发展、成熟，亦或衰落、重组等的任何一个阶段，并购都随时有可能发生。完善的</w:t>
      </w:r>
      <w:r w:rsidR="0022556F">
        <w:rPr>
          <w:rFonts w:ascii="微软雅黑 Light" w:eastAsia="微软雅黑 Light" w:hAnsi="微软雅黑 Light" w:hint="eastAsia"/>
          <w:sz w:val="21"/>
          <w:szCs w:val="21"/>
        </w:rPr>
        <w:t>知识结构</w:t>
      </w:r>
      <w:r w:rsidR="00593550" w:rsidRPr="00474E8E">
        <w:rPr>
          <w:rFonts w:ascii="微软雅黑 Light" w:eastAsia="微软雅黑 Light" w:hAnsi="微软雅黑 Light" w:hint="eastAsia"/>
          <w:sz w:val="21"/>
          <w:szCs w:val="21"/>
        </w:rPr>
        <w:t>以及</w:t>
      </w:r>
      <w:r w:rsidR="0022556F">
        <w:rPr>
          <w:rFonts w:ascii="微软雅黑 Light" w:eastAsia="微软雅黑 Light" w:hAnsi="微软雅黑 Light" w:hint="eastAsia"/>
          <w:sz w:val="21"/>
          <w:szCs w:val="21"/>
        </w:rPr>
        <w:t>具有良好高效的战略</w:t>
      </w:r>
      <w:r w:rsidR="00593550" w:rsidRPr="00474E8E">
        <w:rPr>
          <w:rFonts w:ascii="微软雅黑 Light" w:eastAsia="微软雅黑 Light" w:hAnsi="微软雅黑 Light" w:hint="eastAsia"/>
          <w:sz w:val="21"/>
          <w:szCs w:val="21"/>
        </w:rPr>
        <w:t>执行</w:t>
      </w:r>
      <w:r w:rsidR="0022556F">
        <w:rPr>
          <w:rFonts w:ascii="微软雅黑 Light" w:eastAsia="微软雅黑 Light" w:hAnsi="微软雅黑 Light" w:hint="eastAsia"/>
          <w:sz w:val="21"/>
          <w:szCs w:val="21"/>
        </w:rPr>
        <w:t>能力</w:t>
      </w:r>
      <w:r w:rsidR="00593550" w:rsidRPr="00474E8E">
        <w:rPr>
          <w:rFonts w:ascii="微软雅黑 Light" w:eastAsia="微软雅黑 Light" w:hAnsi="微软雅黑 Light" w:hint="eastAsia"/>
          <w:sz w:val="21"/>
          <w:szCs w:val="21"/>
        </w:rPr>
        <w:t>，将会成为企业跨越式发展的捷径。</w:t>
      </w:r>
    </w:p>
    <w:p w:rsidR="00593550" w:rsidRPr="00474E8E" w:rsidRDefault="007F4480" w:rsidP="007F4480">
      <w:pPr>
        <w:spacing w:after="163" w:line="420" w:lineRule="exact"/>
        <w:ind w:firstLine="420"/>
        <w:rPr>
          <w:rFonts w:ascii="微软雅黑 Light" w:eastAsia="微软雅黑 Light" w:hAnsi="微软雅黑 Light"/>
          <w:sz w:val="21"/>
          <w:szCs w:val="21"/>
        </w:rPr>
      </w:pPr>
      <w:r w:rsidRPr="00474E8E">
        <w:rPr>
          <w:rFonts w:ascii="微软雅黑 Light" w:eastAsia="微软雅黑 Light" w:hAnsi="微软雅黑 Light" w:hint="eastAsia"/>
          <w:sz w:val="21"/>
          <w:szCs w:val="21"/>
        </w:rPr>
        <w:t>当下，</w:t>
      </w:r>
      <w:r w:rsidR="00593550" w:rsidRPr="00474E8E">
        <w:rPr>
          <w:rFonts w:ascii="微软雅黑 Light" w:eastAsia="微软雅黑 Light" w:hAnsi="微软雅黑 Light" w:hint="eastAsia"/>
          <w:sz w:val="21"/>
          <w:szCs w:val="21"/>
        </w:rPr>
        <w:t>开启新时代序幕的中国经济走出国门融入世界</w:t>
      </w:r>
      <w:r w:rsidRPr="00474E8E">
        <w:rPr>
          <w:rFonts w:ascii="微软雅黑 Light" w:eastAsia="微软雅黑 Light" w:hAnsi="微软雅黑 Light" w:hint="eastAsia"/>
          <w:sz w:val="21"/>
          <w:szCs w:val="21"/>
        </w:rPr>
        <w:t>的浪潮势不可挡</w:t>
      </w:r>
      <w:r w:rsidR="00593550" w:rsidRPr="00474E8E">
        <w:rPr>
          <w:rFonts w:ascii="微软雅黑 Light" w:eastAsia="微软雅黑 Light" w:hAnsi="微软雅黑 Light" w:hint="eastAsia"/>
          <w:sz w:val="21"/>
          <w:szCs w:val="21"/>
        </w:rPr>
        <w:t>，</w:t>
      </w:r>
      <w:r w:rsidRPr="00474E8E">
        <w:rPr>
          <w:rFonts w:ascii="微软雅黑 Light" w:eastAsia="微软雅黑 Light" w:hAnsi="微软雅黑 Light" w:hint="eastAsia"/>
          <w:sz w:val="21"/>
          <w:szCs w:val="21"/>
        </w:rPr>
        <w:t>这</w:t>
      </w:r>
      <w:r w:rsidR="00593550" w:rsidRPr="00474E8E">
        <w:rPr>
          <w:rFonts w:ascii="微软雅黑 Light" w:eastAsia="微软雅黑 Light" w:hAnsi="微软雅黑 Light" w:hint="eastAsia"/>
          <w:sz w:val="21"/>
          <w:szCs w:val="21"/>
        </w:rPr>
        <w:t>不仅是历史的需要更是必然的趋势。通过并购，企业能够收获全新的市场、全新的产品、全新的技术、全新的管理精要……，因此，这一路径对于我们每一个中国企业而言，都必须深入思考并且直面精通。</w:t>
      </w:r>
    </w:p>
    <w:p w:rsidR="00593550" w:rsidRPr="00474E8E" w:rsidRDefault="00234FB6" w:rsidP="00593550">
      <w:pPr>
        <w:spacing w:after="163" w:line="420" w:lineRule="exact"/>
        <w:ind w:firstLine="420"/>
        <w:rPr>
          <w:rFonts w:ascii="微软雅黑 Light" w:eastAsia="微软雅黑 Light" w:hAnsi="微软雅黑 Light"/>
          <w:sz w:val="21"/>
          <w:szCs w:val="21"/>
        </w:rPr>
      </w:pPr>
      <w:r>
        <w:rPr>
          <w:rFonts w:ascii="微软雅黑 Light" w:eastAsia="微软雅黑 Light" w:hAnsi="微软雅黑 Light" w:hint="eastAsia"/>
          <w:sz w:val="21"/>
          <w:szCs w:val="21"/>
        </w:rPr>
        <w:t>正是在这样的时代背景下，我们推出了“</w:t>
      </w:r>
      <w:r w:rsidR="00137F1C">
        <w:rPr>
          <w:rFonts w:ascii="微软雅黑 Light" w:eastAsia="微软雅黑 Light" w:hAnsi="微软雅黑 Light" w:hint="eastAsia"/>
          <w:sz w:val="21"/>
          <w:szCs w:val="21"/>
        </w:rPr>
        <w:t>中国企业全球化</w:t>
      </w:r>
      <w:r w:rsidR="00593550" w:rsidRPr="00474E8E">
        <w:rPr>
          <w:rFonts w:ascii="微软雅黑 Light" w:eastAsia="微软雅黑 Light" w:hAnsi="微软雅黑 Light" w:hint="eastAsia"/>
          <w:sz w:val="21"/>
          <w:szCs w:val="21"/>
        </w:rPr>
        <w:t>”</w:t>
      </w:r>
      <w:r w:rsidR="00F30BB1" w:rsidRPr="00474E8E">
        <w:rPr>
          <w:rFonts w:ascii="微软雅黑 Light" w:eastAsia="微软雅黑 Light" w:hAnsi="微软雅黑 Light" w:hint="eastAsia"/>
          <w:sz w:val="21"/>
          <w:szCs w:val="21"/>
        </w:rPr>
        <w:t>课程</w:t>
      </w:r>
      <w:r w:rsidR="00593550" w:rsidRPr="00474E8E">
        <w:rPr>
          <w:rFonts w:ascii="微软雅黑 Light" w:eastAsia="微软雅黑 Light" w:hAnsi="微软雅黑 Light" w:hint="eastAsia"/>
          <w:sz w:val="21"/>
          <w:szCs w:val="21"/>
        </w:rPr>
        <w:t>。本课程将从全球企业</w:t>
      </w:r>
      <w:r w:rsidR="00F30BB1" w:rsidRPr="00474E8E">
        <w:rPr>
          <w:rFonts w:ascii="微软雅黑 Light" w:eastAsia="微软雅黑 Light" w:hAnsi="微软雅黑 Light" w:hint="eastAsia"/>
          <w:sz w:val="21"/>
          <w:szCs w:val="21"/>
        </w:rPr>
        <w:t>国际化</w:t>
      </w:r>
      <w:r w:rsidR="00593550" w:rsidRPr="00474E8E">
        <w:rPr>
          <w:rFonts w:ascii="微软雅黑 Light" w:eastAsia="微软雅黑 Light" w:hAnsi="微软雅黑 Light" w:hint="eastAsia"/>
          <w:sz w:val="21"/>
          <w:szCs w:val="21"/>
        </w:rPr>
        <w:t>过程、产业结构整合升级、资本</w:t>
      </w:r>
      <w:r w:rsidR="00C91B77" w:rsidRPr="00474E8E">
        <w:rPr>
          <w:rFonts w:ascii="微软雅黑 Light" w:eastAsia="微软雅黑 Light" w:hAnsi="微软雅黑 Light" w:hint="eastAsia"/>
          <w:sz w:val="21"/>
          <w:szCs w:val="21"/>
        </w:rPr>
        <w:t>市场链接三个维度切入，为课程学员提供专业完善的理论体系，国际国内</w:t>
      </w:r>
      <w:r w:rsidR="00593550" w:rsidRPr="00474E8E">
        <w:rPr>
          <w:rFonts w:ascii="微软雅黑 Light" w:eastAsia="微软雅黑 Light" w:hAnsi="微软雅黑 Light" w:hint="eastAsia"/>
          <w:sz w:val="21"/>
          <w:szCs w:val="21"/>
        </w:rPr>
        <w:t>的经典</w:t>
      </w:r>
      <w:r w:rsidR="00C91B77" w:rsidRPr="00474E8E">
        <w:rPr>
          <w:rFonts w:ascii="微软雅黑 Light" w:eastAsia="微软雅黑 Light" w:hAnsi="微软雅黑 Light" w:hint="eastAsia"/>
          <w:sz w:val="21"/>
          <w:szCs w:val="21"/>
        </w:rPr>
        <w:t>和最新案例以及全球最佳的</w:t>
      </w:r>
      <w:r w:rsidR="00593550" w:rsidRPr="00474E8E">
        <w:rPr>
          <w:rFonts w:ascii="微软雅黑 Light" w:eastAsia="微软雅黑 Light" w:hAnsi="微软雅黑 Light" w:hint="eastAsia"/>
          <w:sz w:val="21"/>
          <w:szCs w:val="21"/>
        </w:rPr>
        <w:t>实践</w:t>
      </w:r>
      <w:r w:rsidR="00C91B77" w:rsidRPr="00474E8E">
        <w:rPr>
          <w:rFonts w:ascii="微软雅黑 Light" w:eastAsia="微软雅黑 Light" w:hAnsi="微软雅黑 Light" w:hint="eastAsia"/>
          <w:sz w:val="21"/>
          <w:szCs w:val="21"/>
        </w:rPr>
        <w:t>经验</w:t>
      </w:r>
      <w:r w:rsidR="00593550" w:rsidRPr="00474E8E">
        <w:rPr>
          <w:rFonts w:ascii="微软雅黑 Light" w:eastAsia="微软雅黑 Light" w:hAnsi="微软雅黑 Light" w:hint="eastAsia"/>
          <w:sz w:val="21"/>
          <w:szCs w:val="21"/>
        </w:rPr>
        <w:t>。</w:t>
      </w:r>
    </w:p>
    <w:p w:rsidR="00593550" w:rsidRPr="00474E8E" w:rsidRDefault="00F30BB1" w:rsidP="00747B95">
      <w:pPr>
        <w:spacing w:after="163" w:line="420" w:lineRule="exact"/>
        <w:ind w:firstLine="420"/>
        <w:rPr>
          <w:rFonts w:ascii="微软雅黑 Light" w:eastAsia="微软雅黑 Light" w:hAnsi="微软雅黑 Light"/>
          <w:sz w:val="21"/>
          <w:szCs w:val="21"/>
        </w:rPr>
      </w:pPr>
      <w:r w:rsidRPr="00474E8E">
        <w:rPr>
          <w:rFonts w:ascii="微软雅黑 Light" w:eastAsia="微软雅黑 Light" w:hAnsi="微软雅黑 Light" w:hint="eastAsia"/>
          <w:sz w:val="21"/>
          <w:szCs w:val="21"/>
        </w:rPr>
        <w:t>我们课程师资团队的配置是全球国际化与</w:t>
      </w:r>
      <w:r w:rsidR="00593550" w:rsidRPr="00474E8E">
        <w:rPr>
          <w:rFonts w:ascii="微软雅黑 Light" w:eastAsia="微软雅黑 Light" w:hAnsi="微软雅黑 Light" w:hint="eastAsia"/>
          <w:sz w:val="21"/>
          <w:szCs w:val="21"/>
        </w:rPr>
        <w:t>资本市场领域最为顶尖的，海外模块更与沃顿等国际顶级商学院强强联手，不仅具备国际视野，也立足中国企业的发展现状。此</w:t>
      </w:r>
      <w:r w:rsidRPr="00474E8E">
        <w:rPr>
          <w:rFonts w:ascii="微软雅黑 Light" w:eastAsia="微软雅黑 Light" w:hAnsi="微软雅黑 Light" w:hint="eastAsia"/>
          <w:sz w:val="21"/>
          <w:szCs w:val="21"/>
        </w:rPr>
        <w:t>外，课程首创引入的并购教练导师机制，将针对性的为学员企业国际化历程</w:t>
      </w:r>
      <w:r w:rsidR="00593550" w:rsidRPr="00474E8E">
        <w:rPr>
          <w:rFonts w:ascii="微软雅黑 Light" w:eastAsia="微软雅黑 Light" w:hAnsi="微软雅黑 Light" w:hint="eastAsia"/>
          <w:sz w:val="21"/>
          <w:szCs w:val="21"/>
        </w:rPr>
        <w:t>中遇到的实际问题提供最优化的解决方案。</w:t>
      </w:r>
    </w:p>
    <w:p w:rsidR="00593550" w:rsidRPr="00474E8E" w:rsidRDefault="00593550" w:rsidP="00593550">
      <w:pPr>
        <w:spacing w:after="163" w:line="420" w:lineRule="exact"/>
        <w:ind w:firstLine="420"/>
        <w:rPr>
          <w:rFonts w:ascii="微软雅黑 Light" w:eastAsia="微软雅黑 Light" w:hAnsi="微软雅黑 Light"/>
          <w:sz w:val="21"/>
          <w:szCs w:val="21"/>
        </w:rPr>
      </w:pPr>
      <w:r w:rsidRPr="00474E8E">
        <w:rPr>
          <w:rFonts w:ascii="微软雅黑 Light" w:eastAsia="微软雅黑 Light" w:hAnsi="微软雅黑 Light" w:hint="eastAsia"/>
          <w:sz w:val="21"/>
          <w:szCs w:val="21"/>
        </w:rPr>
        <w:t>我们相信，这是</w:t>
      </w:r>
      <w:r w:rsidR="00F35D01" w:rsidRPr="00474E8E">
        <w:rPr>
          <w:rFonts w:ascii="微软雅黑 Light" w:eastAsia="微软雅黑 Light" w:hAnsi="微软雅黑 Light" w:hint="eastAsia"/>
          <w:sz w:val="21"/>
          <w:szCs w:val="21"/>
        </w:rPr>
        <w:t>中国企业国际化</w:t>
      </w:r>
      <w:r w:rsidR="00F30BB1" w:rsidRPr="00474E8E">
        <w:rPr>
          <w:rFonts w:ascii="微软雅黑 Light" w:eastAsia="微软雅黑 Light" w:hAnsi="微软雅黑 Light" w:hint="eastAsia"/>
          <w:sz w:val="21"/>
          <w:szCs w:val="21"/>
        </w:rPr>
        <w:t>领域最优秀的课程。我们力争能够帮助学员解决运营实践中的国际化</w:t>
      </w:r>
      <w:r w:rsidRPr="00474E8E">
        <w:rPr>
          <w:rFonts w:ascii="微软雅黑 Light" w:eastAsia="微软雅黑 Light" w:hAnsi="微软雅黑 Light" w:hint="eastAsia"/>
          <w:sz w:val="21"/>
          <w:szCs w:val="21"/>
        </w:rPr>
        <w:t>问</w:t>
      </w:r>
      <w:r w:rsidR="00747B95" w:rsidRPr="00474E8E">
        <w:rPr>
          <w:rFonts w:ascii="微软雅黑 Light" w:eastAsia="微软雅黑 Light" w:hAnsi="微软雅黑 Light" w:hint="eastAsia"/>
          <w:sz w:val="21"/>
          <w:szCs w:val="21"/>
        </w:rPr>
        <w:t>题，降低业务风险和成本，优化全球产业布局，从而收获竞争优势，达到</w:t>
      </w:r>
      <w:r w:rsidRPr="00474E8E">
        <w:rPr>
          <w:rFonts w:ascii="微软雅黑 Light" w:eastAsia="微软雅黑 Light" w:hAnsi="微软雅黑 Light" w:hint="eastAsia"/>
          <w:sz w:val="21"/>
          <w:szCs w:val="21"/>
        </w:rPr>
        <w:t>战略目标。</w:t>
      </w:r>
    </w:p>
    <w:p w:rsidR="009867CC" w:rsidRPr="00474E8E" w:rsidRDefault="00593550" w:rsidP="00593550">
      <w:pPr>
        <w:spacing w:after="163" w:line="420" w:lineRule="exact"/>
        <w:ind w:firstLine="420"/>
        <w:rPr>
          <w:rFonts w:ascii="微软雅黑 Light" w:eastAsia="微软雅黑 Light" w:hAnsi="微软雅黑 Light"/>
          <w:sz w:val="21"/>
          <w:szCs w:val="21"/>
        </w:rPr>
      </w:pPr>
      <w:r w:rsidRPr="00474E8E">
        <w:rPr>
          <w:rFonts w:ascii="微软雅黑 Light" w:eastAsia="微软雅黑 Light" w:hAnsi="微软雅黑 Light" w:hint="eastAsia"/>
          <w:sz w:val="21"/>
          <w:szCs w:val="21"/>
        </w:rPr>
        <w:t>我们</w:t>
      </w:r>
      <w:r w:rsidR="00747B95" w:rsidRPr="00474E8E">
        <w:rPr>
          <w:rFonts w:ascii="微软雅黑 Light" w:eastAsia="微软雅黑 Light" w:hAnsi="微软雅黑 Light" w:hint="eastAsia"/>
          <w:sz w:val="21"/>
          <w:szCs w:val="21"/>
        </w:rPr>
        <w:t>欢迎和</w:t>
      </w:r>
      <w:r w:rsidRPr="00474E8E">
        <w:rPr>
          <w:rFonts w:ascii="微软雅黑 Light" w:eastAsia="微软雅黑 Light" w:hAnsi="微软雅黑 Light" w:hint="eastAsia"/>
          <w:sz w:val="21"/>
          <w:szCs w:val="21"/>
        </w:rPr>
        <w:t>期待您的加入，并且在复旦泛海国金感受最优质的学习体验。</w:t>
      </w:r>
    </w:p>
    <w:p w:rsidR="00EF30D5" w:rsidRDefault="00EF30D5" w:rsidP="00551F38">
      <w:pPr>
        <w:spacing w:after="163" w:line="420" w:lineRule="exact"/>
        <w:rPr>
          <w:rFonts w:ascii="微软雅黑 Light" w:eastAsia="微软雅黑 Light" w:hAnsi="微软雅黑 Light"/>
          <w:sz w:val="28"/>
          <w:szCs w:val="28"/>
        </w:rPr>
      </w:pPr>
    </w:p>
    <w:p w:rsidR="00474E8E" w:rsidRDefault="00474E8E" w:rsidP="00551F38">
      <w:pPr>
        <w:spacing w:after="163" w:line="420" w:lineRule="exact"/>
        <w:rPr>
          <w:rFonts w:ascii="微软雅黑 Light" w:eastAsia="微软雅黑 Light" w:hAnsi="微软雅黑 Light"/>
          <w:sz w:val="28"/>
          <w:szCs w:val="28"/>
        </w:rPr>
      </w:pPr>
    </w:p>
    <w:p w:rsidR="00474E8E" w:rsidRDefault="00474E8E" w:rsidP="00551F38">
      <w:pPr>
        <w:spacing w:after="163" w:line="420" w:lineRule="exact"/>
        <w:rPr>
          <w:rFonts w:ascii="微软雅黑 Light" w:eastAsia="微软雅黑 Light" w:hAnsi="微软雅黑 Light"/>
          <w:sz w:val="28"/>
          <w:szCs w:val="28"/>
        </w:rPr>
      </w:pPr>
    </w:p>
    <w:p w:rsidR="00474E8E" w:rsidRDefault="00474E8E" w:rsidP="00551F38">
      <w:pPr>
        <w:spacing w:after="163" w:line="420" w:lineRule="exact"/>
        <w:rPr>
          <w:rFonts w:ascii="微软雅黑 Light" w:eastAsia="微软雅黑 Light" w:hAnsi="微软雅黑 Light"/>
          <w:sz w:val="28"/>
          <w:szCs w:val="28"/>
        </w:rPr>
      </w:pPr>
    </w:p>
    <w:p w:rsidR="00551F38" w:rsidRPr="00474E8E" w:rsidRDefault="00A168CB" w:rsidP="00A168CB">
      <w:pPr>
        <w:pStyle w:val="1"/>
        <w:spacing w:after="163"/>
        <w:rPr>
          <w:rFonts w:ascii="微软雅黑 Light" w:eastAsia="微软雅黑 Light" w:hAnsi="微软雅黑 Light"/>
          <w:sz w:val="28"/>
          <w:szCs w:val="28"/>
        </w:rPr>
      </w:pPr>
      <w:r w:rsidRPr="00474E8E">
        <w:rPr>
          <w:rFonts w:ascii="微软雅黑 Light" w:eastAsia="微软雅黑 Light" w:hAnsi="微软雅黑 Light" w:hint="eastAsia"/>
          <w:sz w:val="28"/>
          <w:szCs w:val="28"/>
        </w:rPr>
        <w:t>课程背景</w:t>
      </w:r>
    </w:p>
    <w:p w:rsidR="00474E8E" w:rsidRPr="00474E8E" w:rsidRDefault="00474E8E" w:rsidP="00474E8E">
      <w:pPr>
        <w:spacing w:after="163" w:line="420" w:lineRule="exact"/>
        <w:ind w:firstLine="420"/>
        <w:rPr>
          <w:rFonts w:ascii="微软雅黑 Light" w:eastAsia="微软雅黑 Light" w:hAnsi="微软雅黑 Light"/>
          <w:sz w:val="21"/>
          <w:szCs w:val="21"/>
        </w:rPr>
      </w:pPr>
      <w:r w:rsidRPr="00474E8E">
        <w:rPr>
          <w:rFonts w:ascii="微软雅黑 Light" w:eastAsia="微软雅黑 Light" w:hAnsi="微软雅黑 Light" w:hint="eastAsia"/>
          <w:sz w:val="21"/>
          <w:szCs w:val="21"/>
        </w:rPr>
        <w:t>十九大以来，安徽对产业形态，经济发展结构做了进一步优化调整。依托国家战略新兴产业成为主基调，全省经济发展有了极大的改善。与此同时，涌现了一批新的产业引领者！</w:t>
      </w:r>
    </w:p>
    <w:p w:rsidR="00474E8E" w:rsidRDefault="00474E8E" w:rsidP="00474E8E">
      <w:pPr>
        <w:spacing w:after="163" w:line="420" w:lineRule="exact"/>
        <w:rPr>
          <w:rFonts w:ascii="微软雅黑 Light" w:eastAsia="微软雅黑 Light" w:hAnsi="微软雅黑 Light"/>
          <w:sz w:val="21"/>
          <w:szCs w:val="21"/>
        </w:rPr>
      </w:pPr>
      <w:r w:rsidRPr="00474E8E">
        <w:rPr>
          <w:rFonts w:ascii="微软雅黑 Light" w:eastAsia="微软雅黑 Light" w:hAnsi="微软雅黑 Light" w:hint="eastAsia"/>
          <w:sz w:val="21"/>
          <w:szCs w:val="21"/>
        </w:rPr>
        <w:t>全省主要经济指标增速平稳。</w:t>
      </w:r>
      <w:r w:rsidRPr="00474E8E">
        <w:rPr>
          <w:rFonts w:ascii="微软雅黑 Light" w:eastAsia="微软雅黑 Light" w:hAnsi="微软雅黑 Light"/>
          <w:sz w:val="21"/>
          <w:szCs w:val="21"/>
        </w:rPr>
        <w:t>2017年度1月至11月，全省规上工业增加值增长8.8%，比全国高2.2个百分点，居全国第6位、中部第2位。前三季度，全省生产总值19811.4亿元，同比增长8.3%，居全国第6位。</w:t>
      </w:r>
      <w:r w:rsidRPr="00474E8E">
        <w:rPr>
          <w:rFonts w:ascii="微软雅黑 Light" w:eastAsia="微软雅黑 Light" w:hAnsi="微软雅黑 Light" w:hint="eastAsia"/>
          <w:sz w:val="21"/>
          <w:szCs w:val="21"/>
        </w:rPr>
        <w:t>伴随省内经济形势的迅猛发展，金融作为实体产业的血脉，重要性越发突显！</w:t>
      </w:r>
    </w:p>
    <w:p w:rsidR="00BD71D8" w:rsidRPr="00474E8E" w:rsidRDefault="00BD71D8" w:rsidP="00474E8E">
      <w:pPr>
        <w:spacing w:after="163" w:line="420" w:lineRule="exact"/>
        <w:rPr>
          <w:rFonts w:ascii="微软雅黑 Light" w:eastAsia="微软雅黑 Light" w:hAnsi="微软雅黑 Light"/>
          <w:sz w:val="21"/>
          <w:szCs w:val="21"/>
        </w:rPr>
      </w:pPr>
    </w:p>
    <w:p w:rsidR="00474E8E" w:rsidRDefault="00474E8E" w:rsidP="00474E8E">
      <w:pPr>
        <w:spacing w:after="163" w:line="420" w:lineRule="exact"/>
        <w:ind w:firstLine="420"/>
        <w:rPr>
          <w:rFonts w:ascii="微软雅黑 Light" w:eastAsia="微软雅黑 Light" w:hAnsi="微软雅黑 Light"/>
          <w:sz w:val="21"/>
          <w:szCs w:val="21"/>
        </w:rPr>
      </w:pPr>
      <w:r w:rsidRPr="00474E8E">
        <w:rPr>
          <w:rFonts w:ascii="微软雅黑 Light" w:eastAsia="微软雅黑 Light" w:hAnsi="微软雅黑 Light" w:hint="eastAsia"/>
          <w:sz w:val="21"/>
          <w:szCs w:val="21"/>
        </w:rPr>
        <w:t>在刚刚过去的2017年，安徽省新增9家上市公司，总数达102家，居中部第一、全国第九；上市公司规模质量效益进一步提升，上市公司总股本、总市值分别增长15.6%、28.5%，前三季度营业收入、净利润分别增长40%和58%，67家制造业公司实现净利润251.7亿元，同比增长62%。</w:t>
      </w:r>
    </w:p>
    <w:p w:rsidR="00BD71D8" w:rsidRPr="00474E8E" w:rsidRDefault="00BD71D8" w:rsidP="00474E8E">
      <w:pPr>
        <w:spacing w:after="163" w:line="420" w:lineRule="exact"/>
        <w:ind w:firstLine="420"/>
        <w:rPr>
          <w:rFonts w:ascii="微软雅黑 Light" w:eastAsia="微软雅黑 Light" w:hAnsi="微软雅黑 Light"/>
          <w:sz w:val="21"/>
          <w:szCs w:val="21"/>
        </w:rPr>
      </w:pPr>
    </w:p>
    <w:p w:rsidR="00474E8E" w:rsidRDefault="00474E8E" w:rsidP="00474E8E">
      <w:pPr>
        <w:spacing w:after="163" w:line="420" w:lineRule="exact"/>
        <w:ind w:firstLine="420"/>
        <w:rPr>
          <w:rFonts w:ascii="微软雅黑 Light" w:eastAsia="微软雅黑 Light" w:hAnsi="微软雅黑 Light"/>
          <w:sz w:val="21"/>
          <w:szCs w:val="21"/>
        </w:rPr>
      </w:pPr>
      <w:r w:rsidRPr="00474E8E">
        <w:rPr>
          <w:rFonts w:ascii="微软雅黑 Light" w:eastAsia="微软雅黑 Light" w:hAnsi="微软雅黑 Light" w:hint="eastAsia"/>
          <w:sz w:val="21"/>
          <w:szCs w:val="21"/>
        </w:rPr>
        <w:t>在区域经济不断向好的周期内，省内的企业管理人才和金融人才是经济可持续发展的最重要保证，鉴于此，</w:t>
      </w:r>
      <w:r>
        <w:rPr>
          <w:rFonts w:ascii="微软雅黑 Light" w:eastAsia="微软雅黑 Light" w:hAnsi="微软雅黑 Light" w:hint="eastAsia"/>
          <w:sz w:val="21"/>
          <w:szCs w:val="21"/>
        </w:rPr>
        <w:t>复旦大学泛海国际金融学院汇聚业内顶尖专家教授和行业领袖，为安徽上市公司</w:t>
      </w:r>
      <w:r w:rsidR="006B7215">
        <w:rPr>
          <w:rFonts w:ascii="微软雅黑 Light" w:eastAsia="微软雅黑 Light" w:hAnsi="微软雅黑 Light" w:hint="eastAsia"/>
          <w:sz w:val="21"/>
          <w:szCs w:val="21"/>
        </w:rPr>
        <w:t>特别定制</w:t>
      </w:r>
      <w:r w:rsidR="00137F1C">
        <w:rPr>
          <w:rFonts w:ascii="微软雅黑 Light" w:eastAsia="微软雅黑 Light" w:hAnsi="微软雅黑 Light" w:hint="eastAsia"/>
          <w:sz w:val="21"/>
          <w:szCs w:val="21"/>
        </w:rPr>
        <w:t>中国企业全球化</w:t>
      </w:r>
      <w:r w:rsidR="006B7215">
        <w:rPr>
          <w:rFonts w:ascii="微软雅黑 Light" w:eastAsia="微软雅黑 Light" w:hAnsi="微软雅黑 Light" w:hint="eastAsia"/>
          <w:sz w:val="21"/>
          <w:szCs w:val="21"/>
        </w:rPr>
        <w:t>高级核心课程</w:t>
      </w:r>
      <w:r>
        <w:rPr>
          <w:rFonts w:ascii="微软雅黑 Light" w:eastAsia="微软雅黑 Light" w:hAnsi="微软雅黑 Light" w:hint="eastAsia"/>
          <w:sz w:val="21"/>
          <w:szCs w:val="21"/>
        </w:rPr>
        <w:t>研修班。</w:t>
      </w:r>
    </w:p>
    <w:p w:rsidR="00BD71D8" w:rsidRPr="00474E8E" w:rsidRDefault="00BD71D8" w:rsidP="00474E8E">
      <w:pPr>
        <w:spacing w:after="163" w:line="420" w:lineRule="exact"/>
        <w:ind w:firstLine="420"/>
        <w:rPr>
          <w:rFonts w:ascii="微软雅黑 Light" w:eastAsia="微软雅黑 Light" w:hAnsi="微软雅黑 Light"/>
          <w:sz w:val="21"/>
          <w:szCs w:val="21"/>
        </w:rPr>
      </w:pPr>
    </w:p>
    <w:p w:rsidR="00474E8E" w:rsidRPr="00474E8E" w:rsidRDefault="00474E8E" w:rsidP="00474E8E">
      <w:pPr>
        <w:spacing w:after="163" w:line="420" w:lineRule="exact"/>
        <w:ind w:firstLine="420"/>
        <w:rPr>
          <w:rFonts w:ascii="微软雅黑 Light" w:eastAsia="微软雅黑 Light" w:hAnsi="微软雅黑 Light"/>
          <w:sz w:val="21"/>
          <w:szCs w:val="21"/>
        </w:rPr>
      </w:pPr>
      <w:r w:rsidRPr="00474E8E">
        <w:rPr>
          <w:rFonts w:ascii="微软雅黑 Light" w:eastAsia="微软雅黑 Light" w:hAnsi="微软雅黑 Light" w:hint="eastAsia"/>
          <w:sz w:val="21"/>
          <w:szCs w:val="21"/>
        </w:rPr>
        <w:t>符合时代要求且运转良好的企业靠的不是运气，它极大地取决于领导者所做出的战略选择及对战略的执行。因此，管理人才通常是导致经营混乱或运作良好的直接因素。要成为一个优秀的组织，离不开优秀的人才，在企业的发展过程中，为留住优秀的人才，需要不断地提高他们的自身综合能力并时刻领会国家最新的金融政策，使他们的目标与企业的目标始终保持一致。</w:t>
      </w:r>
    </w:p>
    <w:p w:rsidR="00F071F7" w:rsidRDefault="00F071F7" w:rsidP="00F071F7">
      <w:pPr>
        <w:spacing w:after="163" w:line="420" w:lineRule="exact"/>
        <w:rPr>
          <w:rFonts w:ascii="微软雅黑 Light" w:eastAsia="微软雅黑 Light" w:hAnsi="微软雅黑 Light"/>
        </w:rPr>
      </w:pPr>
    </w:p>
    <w:p w:rsidR="00BD71D8" w:rsidRDefault="00BD71D8" w:rsidP="00F071F7">
      <w:pPr>
        <w:spacing w:after="163" w:line="420" w:lineRule="exact"/>
        <w:rPr>
          <w:rFonts w:ascii="微软雅黑 Light" w:eastAsia="微软雅黑 Light" w:hAnsi="微软雅黑 Light"/>
        </w:rPr>
      </w:pPr>
    </w:p>
    <w:p w:rsidR="00BD71D8" w:rsidRDefault="00BD71D8" w:rsidP="00BD71D8">
      <w:pPr>
        <w:spacing w:after="163"/>
      </w:pPr>
    </w:p>
    <w:p w:rsidR="00BD71D8" w:rsidRPr="00BD4BAC" w:rsidRDefault="00AA5CCC" w:rsidP="00BD71D8">
      <w:pPr>
        <w:spacing w:after="163"/>
        <w:rPr>
          <w:rFonts w:ascii="微软雅黑 Light" w:eastAsia="微软雅黑 Light" w:hAnsi="微软雅黑 Light"/>
          <w:b/>
          <w:color w:val="FF0000"/>
          <w:sz w:val="28"/>
          <w:szCs w:val="28"/>
        </w:rPr>
      </w:pPr>
      <w:r w:rsidRPr="00BD4BAC">
        <w:rPr>
          <w:rFonts w:ascii="微软雅黑 Light" w:eastAsia="微软雅黑 Light" w:hAnsi="微软雅黑 Light" w:hint="eastAsia"/>
          <w:b/>
          <w:color w:val="FF0000"/>
          <w:sz w:val="28"/>
          <w:szCs w:val="28"/>
        </w:rPr>
        <w:t>项目课程安排</w:t>
      </w:r>
      <w:r w:rsidR="00BD71D8" w:rsidRPr="00BD4BAC">
        <w:rPr>
          <w:rFonts w:ascii="微软雅黑 Light" w:eastAsia="微软雅黑 Light" w:hAnsi="微软雅黑 Light" w:hint="eastAsia"/>
          <w:b/>
          <w:color w:val="FF0000"/>
          <w:sz w:val="28"/>
          <w:szCs w:val="28"/>
        </w:rPr>
        <w:t>：</w:t>
      </w:r>
    </w:p>
    <w:tbl>
      <w:tblPr>
        <w:tblStyle w:val="PlainTable2"/>
        <w:tblW w:w="0" w:type="auto"/>
        <w:tblLook w:val="04A0"/>
      </w:tblPr>
      <w:tblGrid>
        <w:gridCol w:w="988"/>
        <w:gridCol w:w="708"/>
        <w:gridCol w:w="4678"/>
        <w:gridCol w:w="1276"/>
        <w:gridCol w:w="1070"/>
      </w:tblGrid>
      <w:tr w:rsidR="002B1614" w:rsidRPr="00355F1B" w:rsidTr="001F4AE7">
        <w:trPr>
          <w:cnfStyle w:val="100000000000"/>
          <w:trHeight w:val="405"/>
        </w:trPr>
        <w:tc>
          <w:tcPr>
            <w:cnfStyle w:val="001000000000"/>
            <w:tcW w:w="988" w:type="dxa"/>
            <w:vAlign w:val="center"/>
          </w:tcPr>
          <w:p w:rsidR="002B1614" w:rsidRPr="00355F1B" w:rsidRDefault="002B1614" w:rsidP="00BD71D8">
            <w:pPr>
              <w:spacing w:after="163"/>
              <w:rPr>
                <w:rFonts w:ascii="微软雅黑 Light" w:eastAsia="微软雅黑 Light" w:hAnsi="微软雅黑 Light"/>
                <w:b w:val="0"/>
              </w:rPr>
            </w:pPr>
            <w:r w:rsidRPr="00355F1B">
              <w:rPr>
                <w:rFonts w:ascii="微软雅黑 Light" w:eastAsia="微软雅黑 Light" w:hAnsi="微软雅黑 Light" w:hint="eastAsia"/>
                <w:b w:val="0"/>
              </w:rPr>
              <w:t>模块</w:t>
            </w:r>
          </w:p>
        </w:tc>
        <w:tc>
          <w:tcPr>
            <w:tcW w:w="708" w:type="dxa"/>
            <w:vAlign w:val="center"/>
          </w:tcPr>
          <w:p w:rsidR="002B1614" w:rsidRPr="00355F1B" w:rsidRDefault="002B1614" w:rsidP="00BD71D8">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序号</w:t>
            </w:r>
          </w:p>
        </w:tc>
        <w:tc>
          <w:tcPr>
            <w:tcW w:w="4678" w:type="dxa"/>
            <w:vAlign w:val="center"/>
          </w:tcPr>
          <w:p w:rsidR="002B1614" w:rsidRPr="00355F1B" w:rsidRDefault="002B1614" w:rsidP="00BD71D8">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课程</w:t>
            </w:r>
          </w:p>
        </w:tc>
        <w:tc>
          <w:tcPr>
            <w:tcW w:w="1276" w:type="dxa"/>
            <w:vAlign w:val="center"/>
          </w:tcPr>
          <w:p w:rsidR="002B1614" w:rsidRPr="00355F1B" w:rsidRDefault="002B1614" w:rsidP="00BD71D8">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师资</w:t>
            </w:r>
          </w:p>
        </w:tc>
        <w:tc>
          <w:tcPr>
            <w:tcW w:w="1070" w:type="dxa"/>
            <w:vAlign w:val="center"/>
          </w:tcPr>
          <w:p w:rsidR="002B1614" w:rsidRPr="00355F1B" w:rsidRDefault="002B1614" w:rsidP="00BD71D8">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备注</w:t>
            </w:r>
          </w:p>
        </w:tc>
      </w:tr>
      <w:tr w:rsidR="002B1614" w:rsidRPr="00355F1B" w:rsidTr="001F4AE7">
        <w:trPr>
          <w:cnfStyle w:val="000000100000"/>
          <w:trHeight w:val="1652"/>
        </w:trPr>
        <w:tc>
          <w:tcPr>
            <w:cnfStyle w:val="001000000000"/>
            <w:tcW w:w="8720" w:type="dxa"/>
            <w:gridSpan w:val="5"/>
            <w:vAlign w:val="center"/>
          </w:tcPr>
          <w:p w:rsidR="001F4AE7" w:rsidRPr="001F4AE7" w:rsidRDefault="001F4AE7" w:rsidP="001F4AE7">
            <w:pPr>
              <w:spacing w:after="163" w:line="560" w:lineRule="exact"/>
              <w:jc w:val="center"/>
              <w:rPr>
                <w:rFonts w:ascii="隶书" w:eastAsia="隶书" w:hAnsi="微软雅黑 Light"/>
                <w:b w:val="0"/>
                <w:color w:val="FF0000"/>
                <w:sz w:val="44"/>
                <w:szCs w:val="44"/>
              </w:rPr>
            </w:pPr>
            <w:r w:rsidRPr="001F4AE7">
              <w:rPr>
                <w:rFonts w:ascii="隶书" w:eastAsia="隶书" w:hAnsi="微软雅黑 Light" w:hint="eastAsia"/>
                <w:b w:val="0"/>
                <w:color w:val="FF0000"/>
                <w:sz w:val="44"/>
                <w:szCs w:val="44"/>
              </w:rPr>
              <w:t>笃学问道</w:t>
            </w:r>
          </w:p>
          <w:p w:rsidR="001F4AE7" w:rsidRPr="001F4AE7" w:rsidRDefault="001F4AE7" w:rsidP="001F4AE7">
            <w:pPr>
              <w:spacing w:after="163" w:line="560" w:lineRule="exact"/>
              <w:jc w:val="center"/>
              <w:rPr>
                <w:rFonts w:ascii="微软雅黑 Light" w:eastAsia="微软雅黑 Light" w:hAnsi="微软雅黑 Light"/>
              </w:rPr>
            </w:pPr>
            <w:r>
              <w:rPr>
                <w:rFonts w:ascii="微软雅黑 Light" w:eastAsia="微软雅黑 Light" w:hAnsi="微软雅黑 Light" w:hint="eastAsia"/>
              </w:rPr>
              <w:t>全球金融热点解析；中美贸易前瞻；国内宏观经济研判；</w:t>
            </w:r>
            <w:r w:rsidRPr="001F4AE7">
              <w:rPr>
                <w:rFonts w:ascii="微软雅黑 Light" w:eastAsia="微软雅黑 Light" w:hAnsi="微软雅黑 Light" w:hint="eastAsia"/>
                <w:sz w:val="18"/>
                <w:szCs w:val="18"/>
              </w:rPr>
              <w:t>（学习时间：2天）</w:t>
            </w:r>
          </w:p>
        </w:tc>
      </w:tr>
      <w:tr w:rsidR="00AA5CCC" w:rsidRPr="00355F1B" w:rsidTr="007E2440">
        <w:trPr>
          <w:trHeight w:val="2385"/>
        </w:trPr>
        <w:tc>
          <w:tcPr>
            <w:cnfStyle w:val="001000000000"/>
            <w:tcW w:w="988" w:type="dxa"/>
            <w:vMerge w:val="restart"/>
            <w:vAlign w:val="center"/>
          </w:tcPr>
          <w:p w:rsidR="001F4AE7" w:rsidRPr="00355F1B" w:rsidRDefault="00AA5CCC" w:rsidP="00BD71D8">
            <w:pPr>
              <w:spacing w:after="163"/>
              <w:rPr>
                <w:rFonts w:ascii="微软雅黑 Light" w:eastAsia="微软雅黑 Light" w:hAnsi="微软雅黑 Light"/>
                <w:b w:val="0"/>
                <w:sz w:val="52"/>
                <w:szCs w:val="52"/>
              </w:rPr>
            </w:pPr>
            <w:r w:rsidRPr="00355F1B">
              <w:rPr>
                <w:rFonts w:ascii="微软雅黑 Light" w:eastAsia="微软雅黑 Light" w:hAnsi="微软雅黑 Light" w:hint="eastAsia"/>
                <w:b w:val="0"/>
                <w:sz w:val="52"/>
                <w:szCs w:val="52"/>
              </w:rPr>
              <w:t>上海复旦模块</w:t>
            </w:r>
          </w:p>
        </w:tc>
        <w:tc>
          <w:tcPr>
            <w:tcW w:w="708" w:type="dxa"/>
            <w:vAlign w:val="center"/>
          </w:tcPr>
          <w:p w:rsidR="00AA5CCC" w:rsidRPr="00355F1B" w:rsidRDefault="00AA5CCC" w:rsidP="00BD71D8">
            <w:pPr>
              <w:spacing w:after="163"/>
              <w:cnfStyle w:val="000000000000"/>
              <w:rPr>
                <w:rFonts w:ascii="微软雅黑 Light" w:eastAsia="微软雅黑 Light" w:hAnsi="微软雅黑 Light"/>
              </w:rPr>
            </w:pPr>
            <w:r w:rsidRPr="00355F1B">
              <w:rPr>
                <w:rFonts w:ascii="微软雅黑 Light" w:eastAsia="微软雅黑 Light" w:hAnsi="微软雅黑 Light" w:hint="eastAsia"/>
              </w:rPr>
              <w:t>1</w:t>
            </w:r>
          </w:p>
        </w:tc>
        <w:tc>
          <w:tcPr>
            <w:tcW w:w="4678" w:type="dxa"/>
            <w:vAlign w:val="center"/>
          </w:tcPr>
          <w:p w:rsidR="00355F1B" w:rsidRPr="00355F1B" w:rsidRDefault="00AA5CCC" w:rsidP="002B1614">
            <w:pPr>
              <w:spacing w:after="163" w:line="240" w:lineRule="exact"/>
              <w:cnfStyle w:val="000000000000"/>
              <w:rPr>
                <w:rFonts w:ascii="微软雅黑 Light" w:eastAsia="微软雅黑 Light" w:hAnsi="微软雅黑 Light"/>
              </w:rPr>
            </w:pPr>
            <w:r w:rsidRPr="00355F1B">
              <w:rPr>
                <w:rFonts w:ascii="微软雅黑 Light" w:eastAsia="微软雅黑 Light" w:hAnsi="微软雅黑 Light" w:hint="eastAsia"/>
              </w:rPr>
              <w:t>《国际贸易战的危与机》</w:t>
            </w:r>
          </w:p>
          <w:p w:rsidR="00355F1B" w:rsidRPr="00355F1B" w:rsidRDefault="00355F1B" w:rsidP="002B1614">
            <w:pPr>
              <w:pStyle w:val="a6"/>
              <w:numPr>
                <w:ilvl w:val="0"/>
                <w:numId w:val="8"/>
              </w:numPr>
              <w:spacing w:after="163" w:line="240" w:lineRule="exact"/>
              <w:ind w:firstLineChars="0"/>
              <w:cnfStyle w:val="000000000000"/>
              <w:rPr>
                <w:rFonts w:ascii="微软雅黑 Light" w:eastAsia="微软雅黑 Light" w:hAnsi="微软雅黑 Light"/>
                <w:sz w:val="18"/>
                <w:szCs w:val="18"/>
              </w:rPr>
            </w:pPr>
            <w:r w:rsidRPr="00355F1B">
              <w:rPr>
                <w:rFonts w:ascii="微软雅黑 Light" w:eastAsia="微软雅黑 Light" w:hAnsi="微软雅黑 Light" w:hint="eastAsia"/>
                <w:sz w:val="18"/>
                <w:szCs w:val="18"/>
              </w:rPr>
              <w:t>大国角力的第一幕：经济与贸易</w:t>
            </w:r>
          </w:p>
          <w:p w:rsidR="00355F1B" w:rsidRDefault="00355F1B" w:rsidP="002B1614">
            <w:pPr>
              <w:pStyle w:val="a6"/>
              <w:numPr>
                <w:ilvl w:val="0"/>
                <w:numId w:val="8"/>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危机对中国经济的影响与走势</w:t>
            </w:r>
          </w:p>
          <w:p w:rsidR="00355F1B" w:rsidRPr="00355F1B" w:rsidRDefault="00355F1B" w:rsidP="002B1614">
            <w:pPr>
              <w:pStyle w:val="a6"/>
              <w:numPr>
                <w:ilvl w:val="0"/>
                <w:numId w:val="8"/>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我们可以做的对策与风险防范</w:t>
            </w:r>
          </w:p>
        </w:tc>
        <w:tc>
          <w:tcPr>
            <w:tcW w:w="1276" w:type="dxa"/>
            <w:vAlign w:val="center"/>
          </w:tcPr>
          <w:p w:rsidR="00AA5CCC" w:rsidRPr="001F4AE7" w:rsidRDefault="00AA5CCC" w:rsidP="007E2440">
            <w:pPr>
              <w:spacing w:after="163" w:line="240" w:lineRule="exact"/>
              <w:cnfStyle w:val="000000000000"/>
              <w:rPr>
                <w:rFonts w:ascii="微软雅黑 Light" w:eastAsia="微软雅黑 Light" w:hAnsi="微软雅黑 Light"/>
                <w:b/>
                <w:sz w:val="18"/>
                <w:szCs w:val="18"/>
              </w:rPr>
            </w:pPr>
            <w:r w:rsidRPr="001F4AE7">
              <w:rPr>
                <w:rFonts w:ascii="微软雅黑 Light" w:eastAsia="微软雅黑 Light" w:hAnsi="微软雅黑 Light" w:hint="eastAsia"/>
                <w:b/>
                <w:sz w:val="18"/>
                <w:szCs w:val="18"/>
              </w:rPr>
              <w:t>魏</w:t>
            </w:r>
            <w:r w:rsidR="00977514">
              <w:rPr>
                <w:rFonts w:ascii="微软雅黑 Light" w:eastAsia="微软雅黑 Light" w:hAnsi="微软雅黑 Light" w:hint="eastAsia"/>
                <w:b/>
                <w:sz w:val="18"/>
                <w:szCs w:val="18"/>
              </w:rPr>
              <w:t xml:space="preserve"> </w:t>
            </w:r>
            <w:r w:rsidRPr="001F4AE7">
              <w:rPr>
                <w:rFonts w:ascii="微软雅黑 Light" w:eastAsia="微软雅黑 Light" w:hAnsi="微软雅黑 Light" w:hint="eastAsia"/>
                <w:b/>
                <w:sz w:val="18"/>
                <w:szCs w:val="18"/>
              </w:rPr>
              <w:t>尚</w:t>
            </w:r>
            <w:r w:rsidR="00977514">
              <w:rPr>
                <w:rFonts w:ascii="微软雅黑 Light" w:eastAsia="微软雅黑 Light" w:hAnsi="微软雅黑 Light" w:hint="eastAsia"/>
                <w:b/>
                <w:sz w:val="18"/>
                <w:szCs w:val="18"/>
              </w:rPr>
              <w:t xml:space="preserve"> </w:t>
            </w:r>
            <w:r w:rsidRPr="001F4AE7">
              <w:rPr>
                <w:rFonts w:ascii="微软雅黑 Light" w:eastAsia="微软雅黑 Light" w:hAnsi="微软雅黑 Light" w:hint="eastAsia"/>
                <w:b/>
                <w:sz w:val="18"/>
                <w:szCs w:val="18"/>
              </w:rPr>
              <w:t>进</w:t>
            </w:r>
          </w:p>
          <w:p w:rsidR="00AA5CCC" w:rsidRPr="00355F1B" w:rsidRDefault="00AA5CCC" w:rsidP="007E2440">
            <w:pPr>
              <w:spacing w:after="163" w:line="240" w:lineRule="exact"/>
              <w:cnfStyle w:val="000000000000"/>
              <w:rPr>
                <w:rFonts w:ascii="微软雅黑 Light" w:eastAsia="微软雅黑 Light" w:hAnsi="微软雅黑 Light"/>
                <w:sz w:val="18"/>
                <w:szCs w:val="18"/>
              </w:rPr>
            </w:pPr>
            <w:r w:rsidRPr="00355F1B">
              <w:rPr>
                <w:rFonts w:ascii="微软雅黑 Light" w:eastAsia="微软雅黑 Light" w:hAnsi="微软雅黑 Light" w:hint="eastAsia"/>
                <w:sz w:val="18"/>
                <w:szCs w:val="18"/>
              </w:rPr>
              <w:t>复旦大学泛海国际金融学院学术委员会主席</w:t>
            </w:r>
          </w:p>
        </w:tc>
        <w:tc>
          <w:tcPr>
            <w:tcW w:w="1070" w:type="dxa"/>
            <w:vAlign w:val="center"/>
          </w:tcPr>
          <w:p w:rsidR="00AA5CCC" w:rsidRPr="001F4AE7" w:rsidRDefault="001F4AE7" w:rsidP="00BD71D8">
            <w:pPr>
              <w:spacing w:after="163"/>
              <w:cnfStyle w:val="0000000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r w:rsidR="00AA5CCC" w:rsidRPr="00355F1B" w:rsidTr="007E2440">
        <w:trPr>
          <w:cnfStyle w:val="000000100000"/>
          <w:trHeight w:val="2404"/>
        </w:trPr>
        <w:tc>
          <w:tcPr>
            <w:cnfStyle w:val="001000000000"/>
            <w:tcW w:w="988" w:type="dxa"/>
            <w:vMerge/>
            <w:vAlign w:val="center"/>
          </w:tcPr>
          <w:p w:rsidR="00AA5CCC" w:rsidRPr="00355F1B" w:rsidRDefault="00AA5CCC" w:rsidP="00BD71D8">
            <w:pPr>
              <w:spacing w:after="163"/>
              <w:rPr>
                <w:rFonts w:ascii="微软雅黑 Light" w:eastAsia="微软雅黑 Light" w:hAnsi="微软雅黑 Light"/>
                <w:b w:val="0"/>
              </w:rPr>
            </w:pPr>
          </w:p>
        </w:tc>
        <w:tc>
          <w:tcPr>
            <w:tcW w:w="708" w:type="dxa"/>
            <w:vAlign w:val="center"/>
          </w:tcPr>
          <w:p w:rsidR="00AA5CCC" w:rsidRPr="00355F1B" w:rsidRDefault="00AA5CCC" w:rsidP="00BD71D8">
            <w:pPr>
              <w:spacing w:after="163"/>
              <w:cnfStyle w:val="000000100000"/>
              <w:rPr>
                <w:rFonts w:ascii="微软雅黑 Light" w:eastAsia="微软雅黑 Light" w:hAnsi="微软雅黑 Light"/>
              </w:rPr>
            </w:pPr>
            <w:r w:rsidRPr="00355F1B">
              <w:rPr>
                <w:rFonts w:ascii="微软雅黑 Light" w:eastAsia="微软雅黑 Light" w:hAnsi="微软雅黑 Light" w:hint="eastAsia"/>
              </w:rPr>
              <w:t>2</w:t>
            </w:r>
          </w:p>
        </w:tc>
        <w:tc>
          <w:tcPr>
            <w:tcW w:w="4678" w:type="dxa"/>
            <w:vAlign w:val="center"/>
          </w:tcPr>
          <w:p w:rsidR="00AA5CCC" w:rsidRDefault="00AA5CCC" w:rsidP="002B1614">
            <w:pPr>
              <w:spacing w:after="163" w:line="240" w:lineRule="exact"/>
              <w:cnfStyle w:val="000000100000"/>
              <w:rPr>
                <w:rFonts w:ascii="微软雅黑 Light" w:eastAsia="微软雅黑 Light" w:hAnsi="微软雅黑 Light"/>
              </w:rPr>
            </w:pPr>
            <w:r w:rsidRPr="00355F1B">
              <w:rPr>
                <w:rFonts w:ascii="微软雅黑 Light" w:eastAsia="微软雅黑 Light" w:hAnsi="微软雅黑 Light" w:hint="eastAsia"/>
              </w:rPr>
              <w:t>《中国资本市场最新问题研究》</w:t>
            </w:r>
          </w:p>
          <w:p w:rsidR="002B1614" w:rsidRPr="002B1614" w:rsidRDefault="002B1614" w:rsidP="002B1614">
            <w:pPr>
              <w:pStyle w:val="a6"/>
              <w:numPr>
                <w:ilvl w:val="0"/>
                <w:numId w:val="9"/>
              </w:numPr>
              <w:spacing w:after="163" w:line="240" w:lineRule="exact"/>
              <w:ind w:firstLineChars="0"/>
              <w:cnfStyle w:val="000000100000"/>
              <w:rPr>
                <w:rFonts w:ascii="微软雅黑 Light" w:eastAsia="微软雅黑 Light" w:hAnsi="微软雅黑 Light"/>
                <w:sz w:val="18"/>
                <w:szCs w:val="18"/>
              </w:rPr>
            </w:pPr>
            <w:r w:rsidRPr="002B1614">
              <w:rPr>
                <w:rFonts w:ascii="微软雅黑 Light" w:eastAsia="微软雅黑 Light" w:hAnsi="微软雅黑 Light" w:hint="eastAsia"/>
                <w:sz w:val="18"/>
                <w:szCs w:val="18"/>
              </w:rPr>
              <w:t>实体经济与金融资本在新阶段的融合与发展</w:t>
            </w:r>
          </w:p>
          <w:p w:rsidR="002B1614" w:rsidRDefault="002B1614" w:rsidP="002B1614">
            <w:pPr>
              <w:pStyle w:val="a6"/>
              <w:numPr>
                <w:ilvl w:val="0"/>
                <w:numId w:val="9"/>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资本市场的最新风险与监管动向</w:t>
            </w:r>
          </w:p>
          <w:p w:rsidR="002B1614" w:rsidRPr="002B1614" w:rsidRDefault="002B1614" w:rsidP="002B1614">
            <w:pPr>
              <w:pStyle w:val="a6"/>
              <w:numPr>
                <w:ilvl w:val="0"/>
                <w:numId w:val="9"/>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上市企业的资本管理</w:t>
            </w:r>
          </w:p>
        </w:tc>
        <w:tc>
          <w:tcPr>
            <w:tcW w:w="1276" w:type="dxa"/>
            <w:vAlign w:val="center"/>
          </w:tcPr>
          <w:p w:rsidR="007E2440" w:rsidRDefault="00AA5CCC" w:rsidP="007E2440">
            <w:pPr>
              <w:spacing w:after="163" w:line="240" w:lineRule="exact"/>
              <w:cnfStyle w:val="000000100000"/>
              <w:rPr>
                <w:rFonts w:ascii="微软雅黑 Light" w:eastAsia="微软雅黑 Light" w:hAnsi="微软雅黑 Light"/>
                <w:b/>
                <w:sz w:val="18"/>
                <w:szCs w:val="18"/>
              </w:rPr>
            </w:pPr>
            <w:r w:rsidRPr="001F4AE7">
              <w:rPr>
                <w:rFonts w:ascii="微软雅黑 Light" w:eastAsia="微软雅黑 Light" w:hAnsi="微软雅黑 Light" w:hint="eastAsia"/>
                <w:b/>
                <w:sz w:val="18"/>
                <w:szCs w:val="18"/>
              </w:rPr>
              <w:t>邵</w:t>
            </w:r>
            <w:r w:rsidR="00977514">
              <w:rPr>
                <w:rFonts w:ascii="微软雅黑 Light" w:eastAsia="微软雅黑 Light" w:hAnsi="微软雅黑 Light" w:hint="eastAsia"/>
                <w:b/>
                <w:sz w:val="18"/>
                <w:szCs w:val="18"/>
              </w:rPr>
              <w:t xml:space="preserve"> </w:t>
            </w:r>
            <w:r w:rsidRPr="001F4AE7">
              <w:rPr>
                <w:rFonts w:ascii="微软雅黑 Light" w:eastAsia="微软雅黑 Light" w:hAnsi="微软雅黑 Light" w:hint="eastAsia"/>
                <w:b/>
                <w:sz w:val="18"/>
                <w:szCs w:val="18"/>
              </w:rPr>
              <w:t>宇</w:t>
            </w:r>
          </w:p>
          <w:p w:rsidR="00AA5CCC" w:rsidRPr="007E2440" w:rsidRDefault="00AA5CCC" w:rsidP="007E2440">
            <w:pPr>
              <w:spacing w:after="163" w:line="240" w:lineRule="exact"/>
              <w:cnfStyle w:val="000000100000"/>
              <w:rPr>
                <w:rFonts w:ascii="微软雅黑 Light" w:eastAsia="微软雅黑 Light" w:hAnsi="微软雅黑 Light"/>
                <w:b/>
                <w:sz w:val="18"/>
                <w:szCs w:val="18"/>
              </w:rPr>
            </w:pPr>
            <w:r w:rsidRPr="00355F1B">
              <w:rPr>
                <w:rFonts w:ascii="微软雅黑 Light" w:eastAsia="微软雅黑 Light" w:hAnsi="微软雅黑 Light" w:hint="eastAsia"/>
                <w:sz w:val="18"/>
                <w:szCs w:val="18"/>
              </w:rPr>
              <w:t>复旦大学泛海国际金融学院金融实践教授</w:t>
            </w:r>
          </w:p>
        </w:tc>
        <w:tc>
          <w:tcPr>
            <w:tcW w:w="1070" w:type="dxa"/>
            <w:vAlign w:val="center"/>
          </w:tcPr>
          <w:p w:rsidR="00AA5CCC" w:rsidRPr="001F4AE7" w:rsidRDefault="001F4AE7" w:rsidP="00BD71D8">
            <w:pPr>
              <w:spacing w:after="163"/>
              <w:cnfStyle w:val="0000001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r w:rsidR="00AA5CCC" w:rsidRPr="00355F1B" w:rsidTr="007E2440">
        <w:trPr>
          <w:trHeight w:val="2254"/>
        </w:trPr>
        <w:tc>
          <w:tcPr>
            <w:cnfStyle w:val="001000000000"/>
            <w:tcW w:w="988" w:type="dxa"/>
            <w:vMerge/>
            <w:vAlign w:val="center"/>
          </w:tcPr>
          <w:p w:rsidR="00AA5CCC" w:rsidRPr="00355F1B" w:rsidRDefault="00AA5CCC" w:rsidP="00BD71D8">
            <w:pPr>
              <w:spacing w:after="163"/>
              <w:rPr>
                <w:rFonts w:ascii="微软雅黑 Light" w:eastAsia="微软雅黑 Light" w:hAnsi="微软雅黑 Light"/>
                <w:b w:val="0"/>
              </w:rPr>
            </w:pPr>
          </w:p>
        </w:tc>
        <w:tc>
          <w:tcPr>
            <w:tcW w:w="708" w:type="dxa"/>
            <w:vAlign w:val="center"/>
          </w:tcPr>
          <w:p w:rsidR="00AA5CCC" w:rsidRPr="00355F1B" w:rsidRDefault="00AA5CCC" w:rsidP="00BD71D8">
            <w:pPr>
              <w:spacing w:after="163"/>
              <w:cnfStyle w:val="000000000000"/>
              <w:rPr>
                <w:rFonts w:ascii="微软雅黑 Light" w:eastAsia="微软雅黑 Light" w:hAnsi="微软雅黑 Light"/>
              </w:rPr>
            </w:pPr>
            <w:r w:rsidRPr="00355F1B">
              <w:rPr>
                <w:rFonts w:ascii="微软雅黑 Light" w:eastAsia="微软雅黑 Light" w:hAnsi="微软雅黑 Light" w:hint="eastAsia"/>
              </w:rPr>
              <w:t>3</w:t>
            </w:r>
          </w:p>
        </w:tc>
        <w:tc>
          <w:tcPr>
            <w:tcW w:w="4678" w:type="dxa"/>
            <w:vAlign w:val="center"/>
          </w:tcPr>
          <w:p w:rsidR="00AA5CCC" w:rsidRDefault="00AA5CCC" w:rsidP="002B1614">
            <w:pPr>
              <w:spacing w:after="163" w:line="240" w:lineRule="exact"/>
              <w:cnfStyle w:val="000000000000"/>
              <w:rPr>
                <w:rFonts w:ascii="微软雅黑 Light" w:eastAsia="微软雅黑 Light" w:hAnsi="微软雅黑 Light"/>
              </w:rPr>
            </w:pPr>
            <w:r w:rsidRPr="00355F1B">
              <w:rPr>
                <w:rFonts w:ascii="微软雅黑 Light" w:eastAsia="微软雅黑 Light" w:hAnsi="微软雅黑 Light" w:hint="eastAsia"/>
              </w:rPr>
              <w:t>《亚洲宏观经济趋势》</w:t>
            </w:r>
          </w:p>
          <w:p w:rsidR="002B1614" w:rsidRPr="002B1614" w:rsidRDefault="002B1614" w:rsidP="002B1614">
            <w:pPr>
              <w:pStyle w:val="a6"/>
              <w:numPr>
                <w:ilvl w:val="0"/>
                <w:numId w:val="10"/>
              </w:numPr>
              <w:spacing w:after="163" w:line="240" w:lineRule="exact"/>
              <w:ind w:firstLineChars="0"/>
              <w:cnfStyle w:val="000000000000"/>
              <w:rPr>
                <w:rFonts w:ascii="微软雅黑 Light" w:eastAsia="微软雅黑 Light" w:hAnsi="微软雅黑 Light"/>
                <w:sz w:val="18"/>
                <w:szCs w:val="18"/>
              </w:rPr>
            </w:pPr>
            <w:r w:rsidRPr="002B1614">
              <w:rPr>
                <w:rFonts w:ascii="微软雅黑 Light" w:eastAsia="微软雅黑 Light" w:hAnsi="微软雅黑 Light" w:hint="eastAsia"/>
                <w:sz w:val="18"/>
                <w:szCs w:val="18"/>
              </w:rPr>
              <w:t>亚太经济与中国经济的互动关系</w:t>
            </w:r>
          </w:p>
          <w:p w:rsidR="002B1614" w:rsidRDefault="002B1614" w:rsidP="002B1614">
            <w:pPr>
              <w:pStyle w:val="a6"/>
              <w:numPr>
                <w:ilvl w:val="0"/>
                <w:numId w:val="10"/>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中国宏观经济的走势</w:t>
            </w:r>
          </w:p>
          <w:p w:rsidR="002B1614" w:rsidRPr="002B1614" w:rsidRDefault="002B1614" w:rsidP="002B1614">
            <w:pPr>
              <w:pStyle w:val="a6"/>
              <w:numPr>
                <w:ilvl w:val="0"/>
                <w:numId w:val="10"/>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国家崛起过程中的企业发展与经济波动</w:t>
            </w:r>
          </w:p>
        </w:tc>
        <w:tc>
          <w:tcPr>
            <w:tcW w:w="1276" w:type="dxa"/>
            <w:vAlign w:val="center"/>
          </w:tcPr>
          <w:p w:rsidR="00AA5CCC" w:rsidRPr="001F4AE7" w:rsidRDefault="00AA5CCC" w:rsidP="007E2440">
            <w:pPr>
              <w:spacing w:after="163" w:line="240" w:lineRule="exact"/>
              <w:cnfStyle w:val="000000000000"/>
              <w:rPr>
                <w:rFonts w:ascii="微软雅黑 Light" w:eastAsia="微软雅黑 Light" w:hAnsi="微软雅黑 Light"/>
                <w:b/>
                <w:sz w:val="18"/>
                <w:szCs w:val="18"/>
              </w:rPr>
            </w:pPr>
            <w:r w:rsidRPr="001F4AE7">
              <w:rPr>
                <w:rFonts w:ascii="微软雅黑 Light" w:eastAsia="微软雅黑 Light" w:hAnsi="微软雅黑 Light" w:hint="eastAsia"/>
                <w:b/>
                <w:sz w:val="18"/>
                <w:szCs w:val="18"/>
              </w:rPr>
              <w:t>万</w:t>
            </w:r>
            <w:r w:rsidR="00977514">
              <w:rPr>
                <w:rFonts w:ascii="微软雅黑 Light" w:eastAsia="微软雅黑 Light" w:hAnsi="微软雅黑 Light" w:hint="eastAsia"/>
                <w:b/>
                <w:sz w:val="18"/>
                <w:szCs w:val="18"/>
              </w:rPr>
              <w:t xml:space="preserve"> </w:t>
            </w:r>
            <w:r w:rsidRPr="001F4AE7">
              <w:rPr>
                <w:rFonts w:ascii="微软雅黑 Light" w:eastAsia="微软雅黑 Light" w:hAnsi="微软雅黑 Light" w:hint="eastAsia"/>
                <w:b/>
                <w:sz w:val="18"/>
                <w:szCs w:val="18"/>
              </w:rPr>
              <w:t>广</w:t>
            </w:r>
            <w:r w:rsidR="00977514">
              <w:rPr>
                <w:rFonts w:ascii="微软雅黑 Light" w:eastAsia="微软雅黑 Light" w:hAnsi="微软雅黑 Light" w:hint="eastAsia"/>
                <w:b/>
                <w:sz w:val="18"/>
                <w:szCs w:val="18"/>
              </w:rPr>
              <w:t xml:space="preserve"> </w:t>
            </w:r>
            <w:r w:rsidRPr="001F4AE7">
              <w:rPr>
                <w:rFonts w:ascii="微软雅黑 Light" w:eastAsia="微软雅黑 Light" w:hAnsi="微软雅黑 Light" w:hint="eastAsia"/>
                <w:b/>
                <w:sz w:val="18"/>
                <w:szCs w:val="18"/>
              </w:rPr>
              <w:t>华</w:t>
            </w:r>
          </w:p>
          <w:p w:rsidR="00AA5CCC" w:rsidRPr="00355F1B" w:rsidRDefault="00AA5CCC" w:rsidP="007E2440">
            <w:pPr>
              <w:spacing w:after="163" w:line="240" w:lineRule="exact"/>
              <w:cnfStyle w:val="000000000000"/>
              <w:rPr>
                <w:rFonts w:ascii="微软雅黑 Light" w:eastAsia="微软雅黑 Light" w:hAnsi="微软雅黑 Light"/>
                <w:sz w:val="18"/>
                <w:szCs w:val="18"/>
              </w:rPr>
            </w:pPr>
            <w:r w:rsidRPr="00355F1B">
              <w:rPr>
                <w:rFonts w:ascii="微软雅黑 Light" w:eastAsia="微软雅黑 Light" w:hAnsi="微软雅黑 Light" w:hint="eastAsia"/>
                <w:sz w:val="18"/>
                <w:szCs w:val="18"/>
              </w:rPr>
              <w:t>前亚开行首席经济学家</w:t>
            </w:r>
          </w:p>
        </w:tc>
        <w:tc>
          <w:tcPr>
            <w:tcW w:w="1070" w:type="dxa"/>
            <w:vAlign w:val="center"/>
          </w:tcPr>
          <w:p w:rsidR="00AA5CCC" w:rsidRPr="001F4AE7" w:rsidRDefault="001F4AE7" w:rsidP="00BD71D8">
            <w:pPr>
              <w:spacing w:after="163"/>
              <w:cnfStyle w:val="0000000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r w:rsidR="00AA5CCC" w:rsidRPr="00355F1B" w:rsidTr="007E2440">
        <w:trPr>
          <w:cnfStyle w:val="000000100000"/>
          <w:trHeight w:val="1833"/>
        </w:trPr>
        <w:tc>
          <w:tcPr>
            <w:cnfStyle w:val="001000000000"/>
            <w:tcW w:w="988" w:type="dxa"/>
            <w:vMerge/>
            <w:vAlign w:val="center"/>
          </w:tcPr>
          <w:p w:rsidR="00AA5CCC" w:rsidRPr="00355F1B" w:rsidRDefault="00AA5CCC" w:rsidP="00BD71D8">
            <w:pPr>
              <w:spacing w:after="163"/>
              <w:rPr>
                <w:rFonts w:ascii="微软雅黑 Light" w:eastAsia="微软雅黑 Light" w:hAnsi="微软雅黑 Light"/>
                <w:b w:val="0"/>
              </w:rPr>
            </w:pPr>
          </w:p>
        </w:tc>
        <w:tc>
          <w:tcPr>
            <w:tcW w:w="708" w:type="dxa"/>
            <w:vAlign w:val="center"/>
          </w:tcPr>
          <w:p w:rsidR="00AA5CCC" w:rsidRPr="00355F1B" w:rsidRDefault="00AA5CCC" w:rsidP="00BD71D8">
            <w:pPr>
              <w:spacing w:after="163"/>
              <w:cnfStyle w:val="000000100000"/>
              <w:rPr>
                <w:rFonts w:ascii="微软雅黑 Light" w:eastAsia="微软雅黑 Light" w:hAnsi="微软雅黑 Light"/>
              </w:rPr>
            </w:pPr>
            <w:r w:rsidRPr="00355F1B">
              <w:rPr>
                <w:rFonts w:ascii="微软雅黑 Light" w:eastAsia="微软雅黑 Light" w:hAnsi="微软雅黑 Light" w:hint="eastAsia"/>
              </w:rPr>
              <w:t>4</w:t>
            </w:r>
          </w:p>
        </w:tc>
        <w:tc>
          <w:tcPr>
            <w:tcW w:w="4678" w:type="dxa"/>
            <w:vAlign w:val="center"/>
          </w:tcPr>
          <w:p w:rsidR="00AA5CCC" w:rsidRDefault="002B1614" w:rsidP="002B1614">
            <w:pPr>
              <w:spacing w:after="163" w:line="240" w:lineRule="exact"/>
              <w:cnfStyle w:val="000000100000"/>
              <w:rPr>
                <w:rFonts w:ascii="微软雅黑 Light" w:eastAsia="微软雅黑 Light" w:hAnsi="微软雅黑 Light"/>
              </w:rPr>
            </w:pPr>
            <w:r>
              <w:rPr>
                <w:rFonts w:ascii="微软雅黑 Light" w:eastAsia="微软雅黑 Light" w:hAnsi="微软雅黑 Light" w:hint="eastAsia"/>
              </w:rPr>
              <w:t>【</w:t>
            </w:r>
            <w:r w:rsidR="00AA5CCC" w:rsidRPr="00355F1B">
              <w:rPr>
                <w:rFonts w:ascii="微软雅黑 Light" w:eastAsia="微软雅黑 Light" w:hAnsi="微软雅黑 Light" w:hint="eastAsia"/>
              </w:rPr>
              <w:t>复旦大学深度参访及复旦人文精神解读</w:t>
            </w:r>
            <w:r>
              <w:rPr>
                <w:rFonts w:ascii="微软雅黑 Light" w:eastAsia="微软雅黑 Light" w:hAnsi="微软雅黑 Light" w:hint="eastAsia"/>
              </w:rPr>
              <w:t>】</w:t>
            </w:r>
          </w:p>
          <w:p w:rsidR="002B1614" w:rsidRPr="002B1614" w:rsidRDefault="002B1614" w:rsidP="002B1614">
            <w:pPr>
              <w:pStyle w:val="a6"/>
              <w:numPr>
                <w:ilvl w:val="0"/>
                <w:numId w:val="11"/>
              </w:numPr>
              <w:spacing w:after="163" w:line="240" w:lineRule="exact"/>
              <w:ind w:firstLineChars="0"/>
              <w:cnfStyle w:val="000000100000"/>
              <w:rPr>
                <w:rFonts w:ascii="微软雅黑 Light" w:eastAsia="微软雅黑 Light" w:hAnsi="微软雅黑 Light"/>
                <w:sz w:val="18"/>
                <w:szCs w:val="18"/>
              </w:rPr>
            </w:pPr>
            <w:r w:rsidRPr="002B1614">
              <w:rPr>
                <w:rFonts w:ascii="微软雅黑 Light" w:eastAsia="微软雅黑 Light" w:hAnsi="微软雅黑 Light" w:hint="eastAsia"/>
                <w:sz w:val="18"/>
                <w:szCs w:val="18"/>
              </w:rPr>
              <w:t>复旦校史参访</w:t>
            </w:r>
          </w:p>
          <w:p w:rsidR="002B1614" w:rsidRPr="002B1614" w:rsidRDefault="002B1614" w:rsidP="002B1614">
            <w:pPr>
              <w:pStyle w:val="a6"/>
              <w:numPr>
                <w:ilvl w:val="0"/>
                <w:numId w:val="11"/>
              </w:numPr>
              <w:spacing w:after="163" w:line="240" w:lineRule="exact"/>
              <w:ind w:firstLineChars="0"/>
              <w:cnfStyle w:val="000000100000"/>
              <w:rPr>
                <w:rFonts w:ascii="微软雅黑 Light" w:eastAsia="微软雅黑 Light" w:hAnsi="微软雅黑 Light"/>
              </w:rPr>
            </w:pPr>
            <w:r w:rsidRPr="002B1614">
              <w:rPr>
                <w:rFonts w:ascii="微软雅黑 Light" w:eastAsia="微软雅黑 Light" w:hAnsi="微软雅黑 Light" w:hint="eastAsia"/>
                <w:sz w:val="18"/>
                <w:szCs w:val="18"/>
              </w:rPr>
              <w:t>复旦人文讲座</w:t>
            </w:r>
          </w:p>
        </w:tc>
        <w:tc>
          <w:tcPr>
            <w:tcW w:w="1276" w:type="dxa"/>
            <w:vAlign w:val="center"/>
          </w:tcPr>
          <w:p w:rsidR="00AA5CCC" w:rsidRPr="00355F1B" w:rsidRDefault="00AA5CCC" w:rsidP="007E2440">
            <w:pPr>
              <w:spacing w:after="163" w:line="240" w:lineRule="exact"/>
              <w:cnfStyle w:val="000000100000"/>
              <w:rPr>
                <w:rFonts w:ascii="微软雅黑 Light" w:eastAsia="微软雅黑 Light" w:hAnsi="微软雅黑 Light"/>
                <w:sz w:val="18"/>
                <w:szCs w:val="18"/>
              </w:rPr>
            </w:pPr>
            <w:r w:rsidRPr="00355F1B">
              <w:rPr>
                <w:rFonts w:ascii="微软雅黑 Light" w:eastAsia="微软雅黑 Light" w:hAnsi="微软雅黑 Light" w:hint="eastAsia"/>
                <w:sz w:val="18"/>
                <w:szCs w:val="18"/>
              </w:rPr>
              <w:t>校史馆参访</w:t>
            </w:r>
          </w:p>
          <w:p w:rsidR="00AA5CCC" w:rsidRPr="00355F1B" w:rsidRDefault="00AA5CCC" w:rsidP="007E2440">
            <w:pPr>
              <w:spacing w:after="163" w:line="240" w:lineRule="exact"/>
              <w:cnfStyle w:val="000000100000"/>
              <w:rPr>
                <w:rFonts w:ascii="微软雅黑 Light" w:eastAsia="微软雅黑 Light" w:hAnsi="微软雅黑 Light"/>
                <w:sz w:val="18"/>
                <w:szCs w:val="18"/>
              </w:rPr>
            </w:pPr>
            <w:r w:rsidRPr="00355F1B">
              <w:rPr>
                <w:rFonts w:ascii="微软雅黑 Light" w:eastAsia="微软雅黑 Light" w:hAnsi="微软雅黑 Light" w:hint="eastAsia"/>
                <w:sz w:val="18"/>
                <w:szCs w:val="18"/>
              </w:rPr>
              <w:t>名家讲授</w:t>
            </w:r>
          </w:p>
        </w:tc>
        <w:tc>
          <w:tcPr>
            <w:tcW w:w="1070" w:type="dxa"/>
            <w:vAlign w:val="center"/>
          </w:tcPr>
          <w:p w:rsidR="00AA5CCC" w:rsidRPr="001F4AE7" w:rsidRDefault="001F4AE7" w:rsidP="00BD71D8">
            <w:pPr>
              <w:spacing w:after="163"/>
              <w:cnfStyle w:val="0000001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bl>
    <w:p w:rsidR="00BD71D8" w:rsidRDefault="00BD71D8" w:rsidP="00BD71D8">
      <w:pPr>
        <w:spacing w:after="163"/>
      </w:pPr>
    </w:p>
    <w:p w:rsidR="00D37B22" w:rsidRDefault="00D37B22" w:rsidP="00BD71D8">
      <w:pPr>
        <w:spacing w:after="163"/>
      </w:pPr>
    </w:p>
    <w:p w:rsidR="002041DC" w:rsidRDefault="002041DC" w:rsidP="00BD71D8">
      <w:pPr>
        <w:spacing w:after="163"/>
      </w:pPr>
    </w:p>
    <w:tbl>
      <w:tblPr>
        <w:tblStyle w:val="PlainTable2"/>
        <w:tblW w:w="0" w:type="auto"/>
        <w:tblLook w:val="04A0"/>
      </w:tblPr>
      <w:tblGrid>
        <w:gridCol w:w="988"/>
        <w:gridCol w:w="708"/>
        <w:gridCol w:w="4678"/>
        <w:gridCol w:w="1276"/>
        <w:gridCol w:w="1070"/>
      </w:tblGrid>
      <w:tr w:rsidR="002041DC" w:rsidRPr="00355F1B" w:rsidTr="000E2C62">
        <w:trPr>
          <w:cnfStyle w:val="100000000000"/>
          <w:trHeight w:val="405"/>
        </w:trPr>
        <w:tc>
          <w:tcPr>
            <w:cnfStyle w:val="001000000000"/>
            <w:tcW w:w="988" w:type="dxa"/>
            <w:vAlign w:val="center"/>
          </w:tcPr>
          <w:p w:rsidR="002041DC" w:rsidRPr="00355F1B" w:rsidRDefault="002041DC" w:rsidP="000E2C62">
            <w:pPr>
              <w:spacing w:after="163"/>
              <w:rPr>
                <w:rFonts w:ascii="微软雅黑 Light" w:eastAsia="微软雅黑 Light" w:hAnsi="微软雅黑 Light"/>
                <w:b w:val="0"/>
              </w:rPr>
            </w:pPr>
            <w:r w:rsidRPr="00355F1B">
              <w:rPr>
                <w:rFonts w:ascii="微软雅黑 Light" w:eastAsia="微软雅黑 Light" w:hAnsi="微软雅黑 Light" w:hint="eastAsia"/>
                <w:b w:val="0"/>
              </w:rPr>
              <w:t>模块</w:t>
            </w:r>
          </w:p>
        </w:tc>
        <w:tc>
          <w:tcPr>
            <w:tcW w:w="708" w:type="dxa"/>
            <w:vAlign w:val="center"/>
          </w:tcPr>
          <w:p w:rsidR="002041DC" w:rsidRPr="00355F1B" w:rsidRDefault="002041DC" w:rsidP="000E2C62">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序号</w:t>
            </w:r>
          </w:p>
        </w:tc>
        <w:tc>
          <w:tcPr>
            <w:tcW w:w="4678" w:type="dxa"/>
            <w:vAlign w:val="center"/>
          </w:tcPr>
          <w:p w:rsidR="002041DC" w:rsidRPr="00355F1B" w:rsidRDefault="002041DC" w:rsidP="000E2C62">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课程</w:t>
            </w:r>
          </w:p>
        </w:tc>
        <w:tc>
          <w:tcPr>
            <w:tcW w:w="1276" w:type="dxa"/>
            <w:vAlign w:val="center"/>
          </w:tcPr>
          <w:p w:rsidR="002041DC" w:rsidRPr="00355F1B" w:rsidRDefault="002041DC" w:rsidP="000E2C62">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师资</w:t>
            </w:r>
          </w:p>
        </w:tc>
        <w:tc>
          <w:tcPr>
            <w:tcW w:w="1070" w:type="dxa"/>
            <w:vAlign w:val="center"/>
          </w:tcPr>
          <w:p w:rsidR="002041DC" w:rsidRPr="00355F1B" w:rsidRDefault="002041DC" w:rsidP="000E2C62">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备注</w:t>
            </w:r>
          </w:p>
        </w:tc>
      </w:tr>
      <w:tr w:rsidR="002041DC" w:rsidRPr="00355F1B" w:rsidTr="000E2C62">
        <w:trPr>
          <w:cnfStyle w:val="000000100000"/>
          <w:trHeight w:val="1652"/>
        </w:trPr>
        <w:tc>
          <w:tcPr>
            <w:cnfStyle w:val="001000000000"/>
            <w:tcW w:w="8720" w:type="dxa"/>
            <w:gridSpan w:val="5"/>
            <w:vAlign w:val="center"/>
          </w:tcPr>
          <w:p w:rsidR="002041DC" w:rsidRPr="001F4AE7" w:rsidRDefault="002041DC" w:rsidP="000E2C62">
            <w:pPr>
              <w:spacing w:after="163" w:line="560" w:lineRule="exact"/>
              <w:jc w:val="center"/>
              <w:rPr>
                <w:rFonts w:ascii="隶书" w:eastAsia="隶书" w:hAnsi="微软雅黑 Light"/>
                <w:b w:val="0"/>
                <w:color w:val="FF0000"/>
                <w:sz w:val="44"/>
                <w:szCs w:val="44"/>
              </w:rPr>
            </w:pPr>
            <w:r>
              <w:rPr>
                <w:rFonts w:ascii="隶书" w:eastAsia="隶书" w:hAnsi="微软雅黑 Light" w:hint="eastAsia"/>
                <w:b w:val="0"/>
                <w:color w:val="FF0000"/>
                <w:sz w:val="44"/>
                <w:szCs w:val="44"/>
              </w:rPr>
              <w:t>学贯中西</w:t>
            </w:r>
          </w:p>
          <w:p w:rsidR="002041DC" w:rsidRPr="001F4AE7" w:rsidRDefault="0033068C" w:rsidP="000E2C62">
            <w:pPr>
              <w:spacing w:after="163" w:line="560" w:lineRule="exact"/>
              <w:jc w:val="center"/>
              <w:rPr>
                <w:rFonts w:ascii="微软雅黑 Light" w:eastAsia="微软雅黑 Light" w:hAnsi="微软雅黑 Light"/>
              </w:rPr>
            </w:pPr>
            <w:r>
              <w:rPr>
                <w:rFonts w:ascii="微软雅黑 Light" w:eastAsia="微软雅黑 Light" w:hAnsi="微软雅黑 Light" w:hint="eastAsia"/>
              </w:rPr>
              <w:t>金融改革与监管实务；公司治理领导力提升；管理方式的演变</w:t>
            </w:r>
            <w:r w:rsidR="002041DC">
              <w:rPr>
                <w:rFonts w:ascii="微软雅黑 Light" w:eastAsia="微软雅黑 Light" w:hAnsi="微软雅黑 Light" w:hint="eastAsia"/>
              </w:rPr>
              <w:t>；</w:t>
            </w:r>
            <w:r w:rsidR="002041DC" w:rsidRPr="001F4AE7">
              <w:rPr>
                <w:rFonts w:ascii="微软雅黑 Light" w:eastAsia="微软雅黑 Light" w:hAnsi="微软雅黑 Light" w:hint="eastAsia"/>
                <w:sz w:val="18"/>
                <w:szCs w:val="18"/>
              </w:rPr>
              <w:t>（学习时间：2天）</w:t>
            </w:r>
          </w:p>
        </w:tc>
      </w:tr>
      <w:tr w:rsidR="002041DC" w:rsidRPr="00355F1B" w:rsidTr="000E2C62">
        <w:trPr>
          <w:trHeight w:val="2077"/>
        </w:trPr>
        <w:tc>
          <w:tcPr>
            <w:cnfStyle w:val="001000000000"/>
            <w:tcW w:w="988" w:type="dxa"/>
            <w:vMerge w:val="restart"/>
            <w:vAlign w:val="center"/>
          </w:tcPr>
          <w:p w:rsidR="002041DC" w:rsidRPr="00355F1B" w:rsidRDefault="002041DC" w:rsidP="000E2C62">
            <w:pPr>
              <w:spacing w:after="163"/>
              <w:rPr>
                <w:rFonts w:ascii="微软雅黑 Light" w:eastAsia="微软雅黑 Light" w:hAnsi="微软雅黑 Light"/>
                <w:b w:val="0"/>
                <w:sz w:val="52"/>
                <w:szCs w:val="52"/>
              </w:rPr>
            </w:pPr>
            <w:r>
              <w:rPr>
                <w:rFonts w:ascii="微软雅黑 Light" w:eastAsia="微软雅黑 Light" w:hAnsi="微软雅黑 Light" w:hint="eastAsia"/>
                <w:b w:val="0"/>
                <w:sz w:val="52"/>
                <w:szCs w:val="52"/>
              </w:rPr>
              <w:t>安徽实务</w:t>
            </w:r>
            <w:r w:rsidRPr="00355F1B">
              <w:rPr>
                <w:rFonts w:ascii="微软雅黑 Light" w:eastAsia="微软雅黑 Light" w:hAnsi="微软雅黑 Light" w:hint="eastAsia"/>
                <w:b w:val="0"/>
                <w:sz w:val="52"/>
                <w:szCs w:val="52"/>
              </w:rPr>
              <w:t>模块</w:t>
            </w:r>
          </w:p>
        </w:tc>
        <w:tc>
          <w:tcPr>
            <w:tcW w:w="708" w:type="dxa"/>
            <w:vAlign w:val="center"/>
          </w:tcPr>
          <w:p w:rsidR="002041DC" w:rsidRPr="00355F1B" w:rsidRDefault="002041DC" w:rsidP="000E2C62">
            <w:pPr>
              <w:spacing w:after="163"/>
              <w:cnfStyle w:val="000000000000"/>
              <w:rPr>
                <w:rFonts w:ascii="微软雅黑 Light" w:eastAsia="微软雅黑 Light" w:hAnsi="微软雅黑 Light"/>
              </w:rPr>
            </w:pPr>
            <w:r w:rsidRPr="00355F1B">
              <w:rPr>
                <w:rFonts w:ascii="微软雅黑 Light" w:eastAsia="微软雅黑 Light" w:hAnsi="微软雅黑 Light" w:hint="eastAsia"/>
              </w:rPr>
              <w:t>1</w:t>
            </w:r>
          </w:p>
        </w:tc>
        <w:tc>
          <w:tcPr>
            <w:tcW w:w="4678" w:type="dxa"/>
            <w:vAlign w:val="center"/>
          </w:tcPr>
          <w:p w:rsidR="002041DC" w:rsidRPr="00355F1B" w:rsidRDefault="002041DC" w:rsidP="000E2C62">
            <w:pPr>
              <w:spacing w:after="163" w:line="240" w:lineRule="exact"/>
              <w:cnfStyle w:val="000000000000"/>
              <w:rPr>
                <w:rFonts w:ascii="微软雅黑 Light" w:eastAsia="微软雅黑 Light" w:hAnsi="微软雅黑 Light"/>
              </w:rPr>
            </w:pPr>
            <w:r w:rsidRPr="00355F1B">
              <w:rPr>
                <w:rFonts w:ascii="微软雅黑 Light" w:eastAsia="微软雅黑 Light" w:hAnsi="微软雅黑 Light" w:hint="eastAsia"/>
              </w:rPr>
              <w:t>《</w:t>
            </w:r>
            <w:r w:rsidR="00581DE6">
              <w:rPr>
                <w:rFonts w:ascii="微软雅黑 Light" w:eastAsia="微软雅黑 Light" w:hAnsi="微软雅黑 Light" w:hint="eastAsia"/>
              </w:rPr>
              <w:t>中国的金融改革与近期热点问题</w:t>
            </w:r>
            <w:r w:rsidRPr="00355F1B">
              <w:rPr>
                <w:rFonts w:ascii="微软雅黑 Light" w:eastAsia="微软雅黑 Light" w:hAnsi="微软雅黑 Light" w:hint="eastAsia"/>
              </w:rPr>
              <w:t>》</w:t>
            </w:r>
            <w:r w:rsidR="00581DE6">
              <w:rPr>
                <w:rFonts w:ascii="微软雅黑 Light" w:eastAsia="微软雅黑 Light" w:hAnsi="微软雅黑 Light" w:hint="eastAsia"/>
              </w:rPr>
              <w:t>（1）</w:t>
            </w:r>
          </w:p>
          <w:p w:rsidR="002041DC" w:rsidRPr="002041DC" w:rsidRDefault="00581DE6" w:rsidP="002041DC">
            <w:pPr>
              <w:pStyle w:val="a6"/>
              <w:numPr>
                <w:ilvl w:val="0"/>
                <w:numId w:val="12"/>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2018~2019中国资本市场可能的问题及监管</w:t>
            </w:r>
          </w:p>
          <w:p w:rsidR="002041DC" w:rsidRPr="002041DC" w:rsidRDefault="00581DE6" w:rsidP="002041DC">
            <w:pPr>
              <w:pStyle w:val="a6"/>
              <w:numPr>
                <w:ilvl w:val="0"/>
                <w:numId w:val="12"/>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A股市场异常波动及背后的原因</w:t>
            </w:r>
          </w:p>
          <w:p w:rsidR="002041DC" w:rsidRPr="00355F1B" w:rsidRDefault="00581DE6" w:rsidP="002041DC">
            <w:pPr>
              <w:pStyle w:val="a6"/>
              <w:numPr>
                <w:ilvl w:val="0"/>
                <w:numId w:val="12"/>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注册制与上市公司股票发行制度改革</w:t>
            </w:r>
          </w:p>
        </w:tc>
        <w:tc>
          <w:tcPr>
            <w:tcW w:w="1276" w:type="dxa"/>
            <w:vAlign w:val="center"/>
          </w:tcPr>
          <w:p w:rsidR="002041DC" w:rsidRPr="001F4AE7" w:rsidRDefault="00581DE6" w:rsidP="00CB0828">
            <w:pPr>
              <w:spacing w:after="163" w:line="240" w:lineRule="exact"/>
              <w:cnfStyle w:val="000000000000"/>
              <w:rPr>
                <w:rFonts w:ascii="微软雅黑 Light" w:eastAsia="微软雅黑 Light" w:hAnsi="微软雅黑 Light"/>
                <w:b/>
                <w:sz w:val="18"/>
                <w:szCs w:val="18"/>
              </w:rPr>
            </w:pPr>
            <w:r>
              <w:rPr>
                <w:rFonts w:ascii="微软雅黑 Light" w:eastAsia="微软雅黑 Light" w:hAnsi="微软雅黑 Light" w:hint="eastAsia"/>
                <w:b/>
                <w:sz w:val="18"/>
                <w:szCs w:val="18"/>
              </w:rPr>
              <w:t>聂</w:t>
            </w:r>
            <w:r w:rsidR="004E1FC3">
              <w:rPr>
                <w:rFonts w:ascii="微软雅黑 Light" w:eastAsia="微软雅黑 Light" w:hAnsi="微软雅黑 Light" w:hint="eastAsia"/>
                <w:b/>
                <w:sz w:val="18"/>
                <w:szCs w:val="18"/>
              </w:rPr>
              <w:t xml:space="preserve"> 庆 </w:t>
            </w:r>
            <w:r>
              <w:rPr>
                <w:rFonts w:ascii="微软雅黑 Light" w:eastAsia="微软雅黑 Light" w:hAnsi="微软雅黑 Light" w:hint="eastAsia"/>
                <w:b/>
                <w:sz w:val="18"/>
                <w:szCs w:val="18"/>
              </w:rPr>
              <w:t>平</w:t>
            </w:r>
          </w:p>
          <w:p w:rsidR="00581DE6" w:rsidRDefault="00581DE6" w:rsidP="00CB0828">
            <w:pPr>
              <w:spacing w:after="163" w:line="240" w:lineRule="exact"/>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中国金融证券公司</w:t>
            </w:r>
          </w:p>
          <w:p w:rsidR="002041DC" w:rsidRPr="00355F1B" w:rsidRDefault="00581DE6" w:rsidP="00CB0828">
            <w:pPr>
              <w:spacing w:after="163" w:line="240" w:lineRule="exact"/>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董事长</w:t>
            </w:r>
          </w:p>
        </w:tc>
        <w:tc>
          <w:tcPr>
            <w:tcW w:w="1070" w:type="dxa"/>
            <w:vAlign w:val="center"/>
          </w:tcPr>
          <w:p w:rsidR="002041DC" w:rsidRPr="001F4AE7" w:rsidRDefault="002041DC" w:rsidP="000E2C62">
            <w:pPr>
              <w:spacing w:after="163"/>
              <w:cnfStyle w:val="0000000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r w:rsidR="002041DC" w:rsidRPr="00355F1B" w:rsidTr="000E2C62">
        <w:trPr>
          <w:cnfStyle w:val="000000100000"/>
          <w:trHeight w:val="2123"/>
        </w:trPr>
        <w:tc>
          <w:tcPr>
            <w:cnfStyle w:val="001000000000"/>
            <w:tcW w:w="988" w:type="dxa"/>
            <w:vMerge/>
            <w:vAlign w:val="center"/>
          </w:tcPr>
          <w:p w:rsidR="002041DC" w:rsidRPr="00355F1B" w:rsidRDefault="002041DC" w:rsidP="000E2C62">
            <w:pPr>
              <w:spacing w:after="163"/>
              <w:rPr>
                <w:rFonts w:ascii="微软雅黑 Light" w:eastAsia="微软雅黑 Light" w:hAnsi="微软雅黑 Light"/>
                <w:b w:val="0"/>
              </w:rPr>
            </w:pPr>
          </w:p>
        </w:tc>
        <w:tc>
          <w:tcPr>
            <w:tcW w:w="708" w:type="dxa"/>
            <w:vAlign w:val="center"/>
          </w:tcPr>
          <w:p w:rsidR="002041DC" w:rsidRPr="00355F1B" w:rsidRDefault="002041DC" w:rsidP="000E2C62">
            <w:pPr>
              <w:spacing w:after="163"/>
              <w:cnfStyle w:val="000000100000"/>
              <w:rPr>
                <w:rFonts w:ascii="微软雅黑 Light" w:eastAsia="微软雅黑 Light" w:hAnsi="微软雅黑 Light"/>
              </w:rPr>
            </w:pPr>
            <w:r w:rsidRPr="00355F1B">
              <w:rPr>
                <w:rFonts w:ascii="微软雅黑 Light" w:eastAsia="微软雅黑 Light" w:hAnsi="微软雅黑 Light" w:hint="eastAsia"/>
              </w:rPr>
              <w:t>2</w:t>
            </w:r>
          </w:p>
        </w:tc>
        <w:tc>
          <w:tcPr>
            <w:tcW w:w="4678" w:type="dxa"/>
            <w:vAlign w:val="center"/>
          </w:tcPr>
          <w:p w:rsidR="00581DE6" w:rsidRPr="00355F1B" w:rsidRDefault="00581DE6" w:rsidP="00214AB1">
            <w:pPr>
              <w:spacing w:after="163" w:line="240" w:lineRule="exact"/>
              <w:cnfStyle w:val="000000100000"/>
              <w:rPr>
                <w:rFonts w:ascii="微软雅黑 Light" w:eastAsia="微软雅黑 Light" w:hAnsi="微软雅黑 Light"/>
              </w:rPr>
            </w:pPr>
            <w:r w:rsidRPr="00355F1B">
              <w:rPr>
                <w:rFonts w:ascii="微软雅黑 Light" w:eastAsia="微软雅黑 Light" w:hAnsi="微软雅黑 Light" w:hint="eastAsia"/>
              </w:rPr>
              <w:t>《</w:t>
            </w:r>
            <w:r>
              <w:rPr>
                <w:rFonts w:ascii="微软雅黑 Light" w:eastAsia="微软雅黑 Light" w:hAnsi="微软雅黑 Light" w:hint="eastAsia"/>
              </w:rPr>
              <w:t>中国的金融改革与近期热点问题</w:t>
            </w:r>
            <w:r w:rsidRPr="00355F1B">
              <w:rPr>
                <w:rFonts w:ascii="微软雅黑 Light" w:eastAsia="微软雅黑 Light" w:hAnsi="微软雅黑 Light" w:hint="eastAsia"/>
              </w:rPr>
              <w:t>》</w:t>
            </w:r>
            <w:r>
              <w:rPr>
                <w:rFonts w:ascii="微软雅黑 Light" w:eastAsia="微软雅黑 Light" w:hAnsi="微软雅黑 Light" w:hint="eastAsia"/>
              </w:rPr>
              <w:t>（2）</w:t>
            </w:r>
          </w:p>
          <w:p w:rsidR="002041DC" w:rsidRPr="00581DE6" w:rsidRDefault="00581DE6" w:rsidP="00214AB1">
            <w:pPr>
              <w:pStyle w:val="a6"/>
              <w:numPr>
                <w:ilvl w:val="0"/>
                <w:numId w:val="12"/>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全球金融危机与影子银行的深远影响</w:t>
            </w:r>
          </w:p>
          <w:p w:rsidR="002041DC" w:rsidRPr="002041DC" w:rsidRDefault="00581DE6" w:rsidP="00214AB1">
            <w:pPr>
              <w:pStyle w:val="a6"/>
              <w:numPr>
                <w:ilvl w:val="0"/>
                <w:numId w:val="12"/>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人民币国际化与资本市场对外开放问题</w:t>
            </w:r>
          </w:p>
          <w:p w:rsidR="002041DC" w:rsidRPr="002B1614" w:rsidRDefault="00581DE6" w:rsidP="00214AB1">
            <w:pPr>
              <w:pStyle w:val="a6"/>
              <w:numPr>
                <w:ilvl w:val="0"/>
                <w:numId w:val="12"/>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价值投资的真相与2019之后的市场发展</w:t>
            </w:r>
          </w:p>
        </w:tc>
        <w:tc>
          <w:tcPr>
            <w:tcW w:w="1276" w:type="dxa"/>
            <w:vAlign w:val="center"/>
          </w:tcPr>
          <w:p w:rsidR="00581DE6" w:rsidRPr="001F4AE7" w:rsidRDefault="00581DE6" w:rsidP="00581DE6">
            <w:pPr>
              <w:spacing w:after="163" w:line="240" w:lineRule="exact"/>
              <w:cnfStyle w:val="000000100000"/>
              <w:rPr>
                <w:rFonts w:ascii="微软雅黑 Light" w:eastAsia="微软雅黑 Light" w:hAnsi="微软雅黑 Light"/>
                <w:b/>
                <w:sz w:val="18"/>
                <w:szCs w:val="18"/>
              </w:rPr>
            </w:pPr>
            <w:r>
              <w:rPr>
                <w:rFonts w:ascii="微软雅黑 Light" w:eastAsia="微软雅黑 Light" w:hAnsi="微软雅黑 Light" w:hint="eastAsia"/>
                <w:b/>
                <w:sz w:val="18"/>
                <w:szCs w:val="18"/>
              </w:rPr>
              <w:t>聂</w:t>
            </w:r>
            <w:r w:rsidR="004E1FC3">
              <w:rPr>
                <w:rFonts w:ascii="微软雅黑 Light" w:eastAsia="微软雅黑 Light" w:hAnsi="微软雅黑 Light" w:hint="eastAsia"/>
                <w:b/>
                <w:sz w:val="18"/>
                <w:szCs w:val="18"/>
              </w:rPr>
              <w:t xml:space="preserve"> </w:t>
            </w:r>
            <w:r>
              <w:rPr>
                <w:rFonts w:ascii="微软雅黑 Light" w:eastAsia="微软雅黑 Light" w:hAnsi="微软雅黑 Light" w:hint="eastAsia"/>
                <w:b/>
                <w:sz w:val="18"/>
                <w:szCs w:val="18"/>
              </w:rPr>
              <w:t>庆</w:t>
            </w:r>
            <w:r w:rsidR="004E1FC3">
              <w:rPr>
                <w:rFonts w:ascii="微软雅黑 Light" w:eastAsia="微软雅黑 Light" w:hAnsi="微软雅黑 Light" w:hint="eastAsia"/>
                <w:b/>
                <w:sz w:val="18"/>
                <w:szCs w:val="18"/>
              </w:rPr>
              <w:t xml:space="preserve"> </w:t>
            </w:r>
            <w:r>
              <w:rPr>
                <w:rFonts w:ascii="微软雅黑 Light" w:eastAsia="微软雅黑 Light" w:hAnsi="微软雅黑 Light" w:hint="eastAsia"/>
                <w:b/>
                <w:sz w:val="18"/>
                <w:szCs w:val="18"/>
              </w:rPr>
              <w:t>平</w:t>
            </w:r>
          </w:p>
          <w:p w:rsidR="00581DE6" w:rsidRDefault="00581DE6" w:rsidP="00581DE6">
            <w:pPr>
              <w:spacing w:after="163" w:line="240" w:lineRule="exact"/>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中国金融证券公司</w:t>
            </w:r>
          </w:p>
          <w:p w:rsidR="002041DC" w:rsidRPr="00355F1B" w:rsidRDefault="00581DE6" w:rsidP="00581DE6">
            <w:pPr>
              <w:spacing w:after="163" w:line="240" w:lineRule="exact"/>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董事长</w:t>
            </w:r>
          </w:p>
        </w:tc>
        <w:tc>
          <w:tcPr>
            <w:tcW w:w="1070" w:type="dxa"/>
            <w:vAlign w:val="center"/>
          </w:tcPr>
          <w:p w:rsidR="002041DC" w:rsidRPr="001F4AE7" w:rsidRDefault="002041DC" w:rsidP="000E2C62">
            <w:pPr>
              <w:spacing w:after="163"/>
              <w:cnfStyle w:val="0000001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r w:rsidR="002041DC" w:rsidRPr="00355F1B" w:rsidTr="00CB0828">
        <w:trPr>
          <w:trHeight w:val="2271"/>
        </w:trPr>
        <w:tc>
          <w:tcPr>
            <w:cnfStyle w:val="001000000000"/>
            <w:tcW w:w="988" w:type="dxa"/>
            <w:vMerge/>
            <w:vAlign w:val="center"/>
          </w:tcPr>
          <w:p w:rsidR="002041DC" w:rsidRPr="00355F1B" w:rsidRDefault="002041DC" w:rsidP="000E2C62">
            <w:pPr>
              <w:spacing w:after="163"/>
              <w:rPr>
                <w:rFonts w:ascii="微软雅黑 Light" w:eastAsia="微软雅黑 Light" w:hAnsi="微软雅黑 Light"/>
                <w:b w:val="0"/>
              </w:rPr>
            </w:pPr>
          </w:p>
        </w:tc>
        <w:tc>
          <w:tcPr>
            <w:tcW w:w="708" w:type="dxa"/>
            <w:vAlign w:val="center"/>
          </w:tcPr>
          <w:p w:rsidR="002041DC" w:rsidRPr="00355F1B" w:rsidRDefault="002041DC" w:rsidP="000E2C62">
            <w:pPr>
              <w:spacing w:after="163"/>
              <w:cnfStyle w:val="000000000000"/>
              <w:rPr>
                <w:rFonts w:ascii="微软雅黑 Light" w:eastAsia="微软雅黑 Light" w:hAnsi="微软雅黑 Light"/>
              </w:rPr>
            </w:pPr>
            <w:r w:rsidRPr="00355F1B">
              <w:rPr>
                <w:rFonts w:ascii="微软雅黑 Light" w:eastAsia="微软雅黑 Light" w:hAnsi="微软雅黑 Light" w:hint="eastAsia"/>
              </w:rPr>
              <w:t>3</w:t>
            </w:r>
          </w:p>
        </w:tc>
        <w:tc>
          <w:tcPr>
            <w:tcW w:w="4678" w:type="dxa"/>
            <w:vAlign w:val="center"/>
          </w:tcPr>
          <w:p w:rsidR="002041DC" w:rsidRDefault="002041DC" w:rsidP="000E2C62">
            <w:pPr>
              <w:spacing w:after="163" w:line="240" w:lineRule="exact"/>
              <w:cnfStyle w:val="000000000000"/>
              <w:rPr>
                <w:rFonts w:ascii="微软雅黑 Light" w:eastAsia="微软雅黑 Light" w:hAnsi="微软雅黑 Light"/>
              </w:rPr>
            </w:pPr>
            <w:r w:rsidRPr="00355F1B">
              <w:rPr>
                <w:rFonts w:ascii="微软雅黑 Light" w:eastAsia="微软雅黑 Light" w:hAnsi="微软雅黑 Light" w:hint="eastAsia"/>
              </w:rPr>
              <w:t>《</w:t>
            </w:r>
            <w:r w:rsidR="00927B32">
              <w:rPr>
                <w:rFonts w:ascii="微软雅黑 Light" w:eastAsia="微软雅黑 Light" w:hAnsi="微软雅黑 Light" w:hint="eastAsia"/>
              </w:rPr>
              <w:t>领导力重塑-构建抵御冲击的高效团队</w:t>
            </w:r>
            <w:r w:rsidRPr="00355F1B">
              <w:rPr>
                <w:rFonts w:ascii="微软雅黑 Light" w:eastAsia="微软雅黑 Light" w:hAnsi="微软雅黑 Light" w:hint="eastAsia"/>
              </w:rPr>
              <w:t>》</w:t>
            </w:r>
          </w:p>
          <w:p w:rsidR="002041DC" w:rsidRPr="002041DC" w:rsidRDefault="00927B32" w:rsidP="002041DC">
            <w:pPr>
              <w:pStyle w:val="a6"/>
              <w:numPr>
                <w:ilvl w:val="0"/>
                <w:numId w:val="14"/>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组织的战略转型与管理&amp;文化的协同</w:t>
            </w:r>
          </w:p>
          <w:p w:rsidR="002041DC" w:rsidRPr="002041DC" w:rsidRDefault="00927B32" w:rsidP="002041DC">
            <w:pPr>
              <w:pStyle w:val="a6"/>
              <w:numPr>
                <w:ilvl w:val="0"/>
                <w:numId w:val="14"/>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高效领导力的实施步骤及具体落地工具</w:t>
            </w:r>
          </w:p>
          <w:p w:rsidR="002041DC" w:rsidRPr="002B1614" w:rsidRDefault="00927B32" w:rsidP="002041DC">
            <w:pPr>
              <w:pStyle w:val="a6"/>
              <w:numPr>
                <w:ilvl w:val="0"/>
                <w:numId w:val="14"/>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高管人群的自我教练与管理水平提升</w:t>
            </w:r>
          </w:p>
        </w:tc>
        <w:tc>
          <w:tcPr>
            <w:tcW w:w="1276" w:type="dxa"/>
            <w:vAlign w:val="center"/>
          </w:tcPr>
          <w:p w:rsidR="002041DC" w:rsidRPr="001F4AE7" w:rsidRDefault="00927B32" w:rsidP="00581DE6">
            <w:pPr>
              <w:spacing w:after="163" w:line="240" w:lineRule="exact"/>
              <w:cnfStyle w:val="000000000000"/>
              <w:rPr>
                <w:rFonts w:ascii="微软雅黑 Light" w:eastAsia="微软雅黑 Light" w:hAnsi="微软雅黑 Light"/>
                <w:b/>
                <w:sz w:val="18"/>
                <w:szCs w:val="18"/>
              </w:rPr>
            </w:pPr>
            <w:r>
              <w:rPr>
                <w:rFonts w:ascii="微软雅黑 Light" w:eastAsia="微软雅黑 Light" w:hAnsi="微软雅黑 Light" w:hint="eastAsia"/>
                <w:b/>
                <w:sz w:val="18"/>
                <w:szCs w:val="18"/>
              </w:rPr>
              <w:t>陈</w:t>
            </w:r>
            <w:r w:rsidR="004E1FC3">
              <w:rPr>
                <w:rFonts w:ascii="微软雅黑 Light" w:eastAsia="微软雅黑 Light" w:hAnsi="微软雅黑 Light" w:hint="eastAsia"/>
                <w:b/>
                <w:sz w:val="18"/>
                <w:szCs w:val="18"/>
              </w:rPr>
              <w:t xml:space="preserve"> </w:t>
            </w:r>
            <w:r>
              <w:rPr>
                <w:rFonts w:ascii="微软雅黑 Light" w:eastAsia="微软雅黑 Light" w:hAnsi="微软雅黑 Light" w:hint="eastAsia"/>
                <w:b/>
                <w:sz w:val="18"/>
                <w:szCs w:val="18"/>
              </w:rPr>
              <w:t>剑</w:t>
            </w:r>
            <w:r w:rsidR="004E1FC3">
              <w:rPr>
                <w:rFonts w:ascii="微软雅黑 Light" w:eastAsia="微软雅黑 Light" w:hAnsi="微软雅黑 Light" w:hint="eastAsia"/>
                <w:b/>
                <w:sz w:val="18"/>
                <w:szCs w:val="18"/>
              </w:rPr>
              <w:t xml:space="preserve"> </w:t>
            </w:r>
            <w:r>
              <w:rPr>
                <w:rFonts w:ascii="微软雅黑 Light" w:eastAsia="微软雅黑 Light" w:hAnsi="微软雅黑 Light" w:hint="eastAsia"/>
                <w:b/>
                <w:sz w:val="18"/>
                <w:szCs w:val="18"/>
              </w:rPr>
              <w:t>文</w:t>
            </w:r>
          </w:p>
          <w:p w:rsidR="002041DC" w:rsidRPr="00355F1B" w:rsidRDefault="00927B32" w:rsidP="00581DE6">
            <w:pPr>
              <w:spacing w:after="163" w:line="240" w:lineRule="exact"/>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前阿里巴巴组织发展&amp;领导力建设负责人</w:t>
            </w:r>
          </w:p>
        </w:tc>
        <w:tc>
          <w:tcPr>
            <w:tcW w:w="1070" w:type="dxa"/>
            <w:vAlign w:val="center"/>
          </w:tcPr>
          <w:p w:rsidR="002041DC" w:rsidRPr="001F4AE7" w:rsidRDefault="002041DC" w:rsidP="000E2C62">
            <w:pPr>
              <w:spacing w:after="163"/>
              <w:cnfStyle w:val="0000000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r w:rsidR="002041DC" w:rsidRPr="00355F1B" w:rsidTr="00CB0828">
        <w:trPr>
          <w:cnfStyle w:val="000000100000"/>
          <w:trHeight w:val="2345"/>
        </w:trPr>
        <w:tc>
          <w:tcPr>
            <w:cnfStyle w:val="001000000000"/>
            <w:tcW w:w="988" w:type="dxa"/>
            <w:vMerge/>
            <w:vAlign w:val="center"/>
          </w:tcPr>
          <w:p w:rsidR="002041DC" w:rsidRPr="00355F1B" w:rsidRDefault="002041DC" w:rsidP="000E2C62">
            <w:pPr>
              <w:spacing w:after="163"/>
              <w:rPr>
                <w:rFonts w:ascii="微软雅黑 Light" w:eastAsia="微软雅黑 Light" w:hAnsi="微软雅黑 Light"/>
                <w:b w:val="0"/>
              </w:rPr>
            </w:pPr>
          </w:p>
        </w:tc>
        <w:tc>
          <w:tcPr>
            <w:tcW w:w="708" w:type="dxa"/>
            <w:vAlign w:val="center"/>
          </w:tcPr>
          <w:p w:rsidR="002041DC" w:rsidRPr="00355F1B" w:rsidRDefault="002041DC" w:rsidP="000E2C62">
            <w:pPr>
              <w:spacing w:after="163"/>
              <w:cnfStyle w:val="000000100000"/>
              <w:rPr>
                <w:rFonts w:ascii="微软雅黑 Light" w:eastAsia="微软雅黑 Light" w:hAnsi="微软雅黑 Light"/>
              </w:rPr>
            </w:pPr>
            <w:r w:rsidRPr="00355F1B">
              <w:rPr>
                <w:rFonts w:ascii="微软雅黑 Light" w:eastAsia="微软雅黑 Light" w:hAnsi="微软雅黑 Light" w:hint="eastAsia"/>
              </w:rPr>
              <w:t>4</w:t>
            </w:r>
          </w:p>
        </w:tc>
        <w:tc>
          <w:tcPr>
            <w:tcW w:w="4678" w:type="dxa"/>
            <w:vAlign w:val="center"/>
          </w:tcPr>
          <w:p w:rsidR="007E2440" w:rsidRPr="007E2440" w:rsidRDefault="007E2440" w:rsidP="007E2440">
            <w:pPr>
              <w:spacing w:after="163" w:line="240" w:lineRule="exact"/>
              <w:cnfStyle w:val="000000100000"/>
              <w:rPr>
                <w:rFonts w:ascii="微软雅黑 Light" w:eastAsia="微软雅黑 Light" w:hAnsi="微软雅黑 Light"/>
                <w:sz w:val="18"/>
                <w:szCs w:val="18"/>
              </w:rPr>
            </w:pPr>
            <w:r w:rsidRPr="007E2440">
              <w:rPr>
                <w:rFonts w:ascii="微软雅黑 Light" w:eastAsia="微软雅黑 Light" w:hAnsi="微软雅黑 Light" w:hint="eastAsia"/>
              </w:rPr>
              <w:t>《领导力重塑-构建抵御冲击的高效团队》</w:t>
            </w:r>
          </w:p>
          <w:p w:rsidR="002041DC" w:rsidRPr="00CB0828" w:rsidRDefault="00CB0828" w:rsidP="00CB0828">
            <w:pPr>
              <w:pStyle w:val="a6"/>
              <w:numPr>
                <w:ilvl w:val="0"/>
                <w:numId w:val="14"/>
              </w:numPr>
              <w:spacing w:after="163" w:line="240" w:lineRule="exact"/>
              <w:ind w:firstLineChars="0"/>
              <w:cnfStyle w:val="000000100000"/>
              <w:rPr>
                <w:rFonts w:ascii="微软雅黑 Light" w:eastAsia="微软雅黑 Light" w:hAnsi="微软雅黑 Light"/>
                <w:sz w:val="18"/>
                <w:szCs w:val="18"/>
              </w:rPr>
            </w:pPr>
            <w:r w:rsidRPr="00CB0828">
              <w:rPr>
                <w:rFonts w:ascii="微软雅黑 Light" w:eastAsia="微软雅黑 Light" w:hAnsi="微软雅黑 Light" w:hint="eastAsia"/>
                <w:sz w:val="18"/>
                <w:szCs w:val="18"/>
              </w:rPr>
              <w:t>企业管理方式的演变和组织创新</w:t>
            </w:r>
          </w:p>
          <w:p w:rsidR="00CB0828" w:rsidRDefault="00CB0828" w:rsidP="00CB0828">
            <w:pPr>
              <w:pStyle w:val="a6"/>
              <w:numPr>
                <w:ilvl w:val="0"/>
                <w:numId w:val="14"/>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新时期领导力构建的若干要素</w:t>
            </w:r>
          </w:p>
          <w:p w:rsidR="00CB0828" w:rsidRPr="00CB0828" w:rsidRDefault="00CB0828" w:rsidP="00CB0828">
            <w:pPr>
              <w:pStyle w:val="a6"/>
              <w:numPr>
                <w:ilvl w:val="0"/>
                <w:numId w:val="14"/>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构筑卓越的管理者思维模式</w:t>
            </w:r>
          </w:p>
        </w:tc>
        <w:tc>
          <w:tcPr>
            <w:tcW w:w="1276" w:type="dxa"/>
            <w:vAlign w:val="center"/>
          </w:tcPr>
          <w:p w:rsidR="007E2440" w:rsidRPr="001F4AE7" w:rsidRDefault="007E2440" w:rsidP="007E2440">
            <w:pPr>
              <w:spacing w:after="163" w:line="240" w:lineRule="exact"/>
              <w:cnfStyle w:val="000000100000"/>
              <w:rPr>
                <w:rFonts w:ascii="微软雅黑 Light" w:eastAsia="微软雅黑 Light" w:hAnsi="微软雅黑 Light"/>
                <w:b/>
                <w:sz w:val="18"/>
                <w:szCs w:val="18"/>
              </w:rPr>
            </w:pPr>
            <w:r>
              <w:rPr>
                <w:rFonts w:ascii="微软雅黑 Light" w:eastAsia="微软雅黑 Light" w:hAnsi="微软雅黑 Light" w:hint="eastAsia"/>
                <w:b/>
                <w:sz w:val="18"/>
                <w:szCs w:val="18"/>
              </w:rPr>
              <w:t>陈</w:t>
            </w:r>
            <w:r w:rsidR="004E1FC3">
              <w:rPr>
                <w:rFonts w:ascii="微软雅黑 Light" w:eastAsia="微软雅黑 Light" w:hAnsi="微软雅黑 Light" w:hint="eastAsia"/>
                <w:b/>
                <w:sz w:val="18"/>
                <w:szCs w:val="18"/>
              </w:rPr>
              <w:t xml:space="preserve"> </w:t>
            </w:r>
            <w:r>
              <w:rPr>
                <w:rFonts w:ascii="微软雅黑 Light" w:eastAsia="微软雅黑 Light" w:hAnsi="微软雅黑 Light" w:hint="eastAsia"/>
                <w:b/>
                <w:sz w:val="18"/>
                <w:szCs w:val="18"/>
              </w:rPr>
              <w:t>剑</w:t>
            </w:r>
            <w:r w:rsidR="004E1FC3">
              <w:rPr>
                <w:rFonts w:ascii="微软雅黑 Light" w:eastAsia="微软雅黑 Light" w:hAnsi="微软雅黑 Light" w:hint="eastAsia"/>
                <w:b/>
                <w:sz w:val="18"/>
                <w:szCs w:val="18"/>
              </w:rPr>
              <w:t xml:space="preserve"> </w:t>
            </w:r>
            <w:r>
              <w:rPr>
                <w:rFonts w:ascii="微软雅黑 Light" w:eastAsia="微软雅黑 Light" w:hAnsi="微软雅黑 Light" w:hint="eastAsia"/>
                <w:b/>
                <w:sz w:val="18"/>
                <w:szCs w:val="18"/>
              </w:rPr>
              <w:t>文</w:t>
            </w:r>
            <w:r w:rsidR="004E1FC3">
              <w:rPr>
                <w:rFonts w:ascii="微软雅黑 Light" w:eastAsia="微软雅黑 Light" w:hAnsi="微软雅黑 Light" w:hint="eastAsia"/>
                <w:b/>
                <w:sz w:val="18"/>
                <w:szCs w:val="18"/>
              </w:rPr>
              <w:t xml:space="preserve"> </w:t>
            </w:r>
          </w:p>
          <w:p w:rsidR="002041DC" w:rsidRPr="00355F1B" w:rsidRDefault="007E2440" w:rsidP="007E2440">
            <w:pPr>
              <w:spacing w:after="163" w:line="240" w:lineRule="exact"/>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前阿里巴巴组织发展&amp;领导力建设负责人</w:t>
            </w:r>
          </w:p>
        </w:tc>
        <w:tc>
          <w:tcPr>
            <w:tcW w:w="1070" w:type="dxa"/>
            <w:vAlign w:val="center"/>
          </w:tcPr>
          <w:p w:rsidR="002041DC" w:rsidRPr="001F4AE7" w:rsidRDefault="002041DC" w:rsidP="000E2C62">
            <w:pPr>
              <w:spacing w:after="163"/>
              <w:cnfStyle w:val="0000001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bl>
    <w:p w:rsidR="00D37B22" w:rsidRDefault="00D37B22" w:rsidP="00BD71D8">
      <w:pPr>
        <w:spacing w:after="163"/>
      </w:pPr>
    </w:p>
    <w:p w:rsidR="00D37B22" w:rsidRDefault="00D37B22" w:rsidP="00BD71D8">
      <w:pPr>
        <w:spacing w:after="163"/>
      </w:pPr>
    </w:p>
    <w:p w:rsidR="0033068C" w:rsidRDefault="0033068C" w:rsidP="00BD71D8">
      <w:pPr>
        <w:spacing w:after="163"/>
      </w:pPr>
    </w:p>
    <w:tbl>
      <w:tblPr>
        <w:tblStyle w:val="PlainTable2"/>
        <w:tblW w:w="0" w:type="auto"/>
        <w:tblLook w:val="04A0"/>
      </w:tblPr>
      <w:tblGrid>
        <w:gridCol w:w="988"/>
        <w:gridCol w:w="708"/>
        <w:gridCol w:w="4678"/>
        <w:gridCol w:w="1276"/>
        <w:gridCol w:w="1070"/>
      </w:tblGrid>
      <w:tr w:rsidR="0033068C" w:rsidRPr="00355F1B" w:rsidTr="000E2C62">
        <w:trPr>
          <w:cnfStyle w:val="100000000000"/>
          <w:trHeight w:val="405"/>
        </w:trPr>
        <w:tc>
          <w:tcPr>
            <w:cnfStyle w:val="001000000000"/>
            <w:tcW w:w="988" w:type="dxa"/>
            <w:vAlign w:val="center"/>
          </w:tcPr>
          <w:p w:rsidR="0033068C" w:rsidRPr="00355F1B" w:rsidRDefault="0033068C" w:rsidP="000E2C62">
            <w:pPr>
              <w:spacing w:after="163"/>
              <w:rPr>
                <w:rFonts w:ascii="微软雅黑 Light" w:eastAsia="微软雅黑 Light" w:hAnsi="微软雅黑 Light"/>
                <w:b w:val="0"/>
              </w:rPr>
            </w:pPr>
            <w:r w:rsidRPr="00355F1B">
              <w:rPr>
                <w:rFonts w:ascii="微软雅黑 Light" w:eastAsia="微软雅黑 Light" w:hAnsi="微软雅黑 Light" w:hint="eastAsia"/>
                <w:b w:val="0"/>
              </w:rPr>
              <w:t>模块</w:t>
            </w:r>
          </w:p>
        </w:tc>
        <w:tc>
          <w:tcPr>
            <w:tcW w:w="708" w:type="dxa"/>
            <w:vAlign w:val="center"/>
          </w:tcPr>
          <w:p w:rsidR="0033068C" w:rsidRPr="00355F1B" w:rsidRDefault="0033068C" w:rsidP="000E2C62">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序号</w:t>
            </w:r>
          </w:p>
        </w:tc>
        <w:tc>
          <w:tcPr>
            <w:tcW w:w="4678" w:type="dxa"/>
            <w:vAlign w:val="center"/>
          </w:tcPr>
          <w:p w:rsidR="0033068C" w:rsidRPr="00355F1B" w:rsidRDefault="0033068C" w:rsidP="000E2C62">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课程</w:t>
            </w:r>
          </w:p>
        </w:tc>
        <w:tc>
          <w:tcPr>
            <w:tcW w:w="1276" w:type="dxa"/>
            <w:vAlign w:val="center"/>
          </w:tcPr>
          <w:p w:rsidR="0033068C" w:rsidRPr="00355F1B" w:rsidRDefault="0033068C" w:rsidP="000E2C62">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师资</w:t>
            </w:r>
          </w:p>
        </w:tc>
        <w:tc>
          <w:tcPr>
            <w:tcW w:w="1070" w:type="dxa"/>
            <w:vAlign w:val="center"/>
          </w:tcPr>
          <w:p w:rsidR="0033068C" w:rsidRPr="00355F1B" w:rsidRDefault="0033068C" w:rsidP="000E2C62">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备注</w:t>
            </w:r>
          </w:p>
        </w:tc>
      </w:tr>
      <w:tr w:rsidR="0033068C" w:rsidRPr="00355F1B" w:rsidTr="000E2C62">
        <w:trPr>
          <w:cnfStyle w:val="000000100000"/>
          <w:trHeight w:val="1652"/>
        </w:trPr>
        <w:tc>
          <w:tcPr>
            <w:cnfStyle w:val="001000000000"/>
            <w:tcW w:w="8720" w:type="dxa"/>
            <w:gridSpan w:val="5"/>
            <w:vAlign w:val="center"/>
          </w:tcPr>
          <w:p w:rsidR="0033068C" w:rsidRPr="001F4AE7" w:rsidRDefault="0033068C" w:rsidP="000E2C62">
            <w:pPr>
              <w:spacing w:after="163" w:line="560" w:lineRule="exact"/>
              <w:jc w:val="center"/>
              <w:rPr>
                <w:rFonts w:ascii="隶书" w:eastAsia="隶书" w:hAnsi="微软雅黑 Light"/>
                <w:b w:val="0"/>
                <w:color w:val="FF0000"/>
                <w:sz w:val="44"/>
                <w:szCs w:val="44"/>
              </w:rPr>
            </w:pPr>
            <w:r>
              <w:rPr>
                <w:rFonts w:ascii="隶书" w:eastAsia="隶书" w:hAnsi="微软雅黑 Light" w:hint="eastAsia"/>
                <w:b w:val="0"/>
                <w:color w:val="FF0000"/>
                <w:sz w:val="44"/>
                <w:szCs w:val="44"/>
              </w:rPr>
              <w:t>鸿儒论策</w:t>
            </w:r>
          </w:p>
          <w:p w:rsidR="0033068C" w:rsidRPr="001F4AE7" w:rsidRDefault="0033068C" w:rsidP="000E2C62">
            <w:pPr>
              <w:spacing w:after="163" w:line="560" w:lineRule="exact"/>
              <w:jc w:val="center"/>
              <w:rPr>
                <w:rFonts w:ascii="微软雅黑 Light" w:eastAsia="微软雅黑 Light" w:hAnsi="微软雅黑 Light"/>
              </w:rPr>
            </w:pPr>
            <w:r>
              <w:rPr>
                <w:rFonts w:ascii="微软雅黑 Light" w:eastAsia="微软雅黑 Light" w:hAnsi="微软雅黑 Light" w:hint="eastAsia"/>
              </w:rPr>
              <w:t>实力企业参访学习；高管讨论互动学习；产业/科研综合转化；</w:t>
            </w:r>
            <w:r w:rsidRPr="001F4AE7">
              <w:rPr>
                <w:rFonts w:ascii="微软雅黑 Light" w:eastAsia="微软雅黑 Light" w:hAnsi="微软雅黑 Light" w:hint="eastAsia"/>
                <w:sz w:val="18"/>
                <w:szCs w:val="18"/>
              </w:rPr>
              <w:t>（学习时间：2天）</w:t>
            </w:r>
          </w:p>
        </w:tc>
      </w:tr>
      <w:tr w:rsidR="0033068C" w:rsidRPr="00355F1B" w:rsidTr="004766D9">
        <w:trPr>
          <w:trHeight w:val="2238"/>
        </w:trPr>
        <w:tc>
          <w:tcPr>
            <w:cnfStyle w:val="001000000000"/>
            <w:tcW w:w="988" w:type="dxa"/>
            <w:vMerge w:val="restart"/>
            <w:vAlign w:val="center"/>
          </w:tcPr>
          <w:p w:rsidR="0033068C" w:rsidRPr="00355F1B" w:rsidRDefault="0033068C" w:rsidP="000E2C62">
            <w:pPr>
              <w:spacing w:after="163"/>
              <w:rPr>
                <w:rFonts w:ascii="微软雅黑 Light" w:eastAsia="微软雅黑 Light" w:hAnsi="微软雅黑 Light"/>
                <w:b w:val="0"/>
                <w:sz w:val="52"/>
                <w:szCs w:val="52"/>
              </w:rPr>
            </w:pPr>
            <w:r>
              <w:rPr>
                <w:rFonts w:ascii="微软雅黑 Light" w:eastAsia="微软雅黑 Light" w:hAnsi="微软雅黑 Light" w:hint="eastAsia"/>
                <w:b w:val="0"/>
                <w:sz w:val="52"/>
                <w:szCs w:val="52"/>
              </w:rPr>
              <w:t>杭州参访</w:t>
            </w:r>
            <w:r w:rsidRPr="00355F1B">
              <w:rPr>
                <w:rFonts w:ascii="微软雅黑 Light" w:eastAsia="微软雅黑 Light" w:hAnsi="微软雅黑 Light" w:hint="eastAsia"/>
                <w:b w:val="0"/>
                <w:sz w:val="52"/>
                <w:szCs w:val="52"/>
              </w:rPr>
              <w:t>模块</w:t>
            </w:r>
          </w:p>
        </w:tc>
        <w:tc>
          <w:tcPr>
            <w:tcW w:w="708" w:type="dxa"/>
            <w:vAlign w:val="center"/>
          </w:tcPr>
          <w:p w:rsidR="0033068C" w:rsidRPr="00355F1B" w:rsidRDefault="0033068C" w:rsidP="000E2C62">
            <w:pPr>
              <w:spacing w:after="163"/>
              <w:cnfStyle w:val="000000000000"/>
              <w:rPr>
                <w:rFonts w:ascii="微软雅黑 Light" w:eastAsia="微软雅黑 Light" w:hAnsi="微软雅黑 Light"/>
              </w:rPr>
            </w:pPr>
            <w:r w:rsidRPr="00355F1B">
              <w:rPr>
                <w:rFonts w:ascii="微软雅黑 Light" w:eastAsia="微软雅黑 Light" w:hAnsi="微软雅黑 Light" w:hint="eastAsia"/>
              </w:rPr>
              <w:t>1</w:t>
            </w:r>
          </w:p>
        </w:tc>
        <w:tc>
          <w:tcPr>
            <w:tcW w:w="4678" w:type="dxa"/>
            <w:vAlign w:val="center"/>
          </w:tcPr>
          <w:p w:rsidR="0033068C" w:rsidRPr="00355F1B" w:rsidRDefault="0033068C" w:rsidP="000E2C62">
            <w:pPr>
              <w:spacing w:after="163" w:line="240" w:lineRule="exact"/>
              <w:cnfStyle w:val="000000000000"/>
              <w:rPr>
                <w:rFonts w:ascii="微软雅黑 Light" w:eastAsia="微软雅黑 Light" w:hAnsi="微软雅黑 Light"/>
              </w:rPr>
            </w:pPr>
            <w:r>
              <w:rPr>
                <w:rFonts w:ascii="微软雅黑 Light" w:eastAsia="微软雅黑 Light" w:hAnsi="微软雅黑 Light" w:hint="eastAsia"/>
              </w:rPr>
              <w:t>【杭州基金小镇参访】</w:t>
            </w:r>
          </w:p>
          <w:p w:rsidR="0033068C" w:rsidRPr="0033068C" w:rsidRDefault="0033068C" w:rsidP="0033068C">
            <w:pPr>
              <w:pStyle w:val="a6"/>
              <w:numPr>
                <w:ilvl w:val="0"/>
                <w:numId w:val="16"/>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玉皇山南基金小镇</w:t>
            </w:r>
          </w:p>
          <w:p w:rsidR="0033068C" w:rsidRPr="0033068C" w:rsidRDefault="0033068C" w:rsidP="0033068C">
            <w:pPr>
              <w:pStyle w:val="a6"/>
              <w:numPr>
                <w:ilvl w:val="0"/>
                <w:numId w:val="16"/>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金融机构2515家；资产管理规模10581亿</w:t>
            </w:r>
          </w:p>
          <w:p w:rsidR="0033068C" w:rsidRPr="00355F1B" w:rsidRDefault="0033068C" w:rsidP="0033068C">
            <w:pPr>
              <w:pStyle w:val="a6"/>
              <w:numPr>
                <w:ilvl w:val="0"/>
                <w:numId w:val="16"/>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金融产业集聚与园区发展座谈</w:t>
            </w:r>
          </w:p>
        </w:tc>
        <w:tc>
          <w:tcPr>
            <w:tcW w:w="1276" w:type="dxa"/>
            <w:vAlign w:val="center"/>
          </w:tcPr>
          <w:p w:rsidR="0033068C" w:rsidRDefault="0033068C" w:rsidP="000E2C62">
            <w:pPr>
              <w:spacing w:after="163" w:line="240" w:lineRule="exact"/>
              <w:cnfStyle w:val="000000000000"/>
              <w:rPr>
                <w:rFonts w:ascii="微软雅黑 Light" w:eastAsia="微软雅黑 Light" w:hAnsi="微软雅黑 Light"/>
                <w:b/>
                <w:sz w:val="18"/>
                <w:szCs w:val="18"/>
              </w:rPr>
            </w:pPr>
            <w:r>
              <w:rPr>
                <w:rFonts w:ascii="微软雅黑 Light" w:eastAsia="微软雅黑 Light" w:hAnsi="微软雅黑 Light" w:hint="eastAsia"/>
                <w:b/>
                <w:sz w:val="18"/>
                <w:szCs w:val="18"/>
              </w:rPr>
              <w:t>企业参访</w:t>
            </w:r>
          </w:p>
          <w:p w:rsidR="0033068C" w:rsidRPr="0033068C" w:rsidRDefault="0033068C" w:rsidP="000E2C62">
            <w:pPr>
              <w:spacing w:after="163" w:line="240" w:lineRule="exact"/>
              <w:cnfStyle w:val="000000000000"/>
              <w:rPr>
                <w:rFonts w:ascii="微软雅黑 Light" w:eastAsia="微软雅黑 Light" w:hAnsi="微软雅黑 Light"/>
                <w:b/>
                <w:sz w:val="18"/>
                <w:szCs w:val="18"/>
              </w:rPr>
            </w:pPr>
            <w:r>
              <w:rPr>
                <w:rFonts w:ascii="微软雅黑 Light" w:eastAsia="微软雅黑 Light" w:hAnsi="微软雅黑 Light" w:hint="eastAsia"/>
                <w:b/>
                <w:sz w:val="18"/>
                <w:szCs w:val="18"/>
              </w:rPr>
              <w:t>统一安排</w:t>
            </w:r>
          </w:p>
        </w:tc>
        <w:tc>
          <w:tcPr>
            <w:tcW w:w="1070" w:type="dxa"/>
            <w:vAlign w:val="center"/>
          </w:tcPr>
          <w:p w:rsidR="0033068C" w:rsidRPr="001F4AE7" w:rsidRDefault="0033068C" w:rsidP="000E2C62">
            <w:pPr>
              <w:spacing w:after="163"/>
              <w:cnfStyle w:val="0000000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r w:rsidR="00311725" w:rsidRPr="00355F1B" w:rsidTr="000E2C62">
        <w:trPr>
          <w:cnfStyle w:val="000000100000"/>
          <w:trHeight w:val="2123"/>
        </w:trPr>
        <w:tc>
          <w:tcPr>
            <w:cnfStyle w:val="001000000000"/>
            <w:tcW w:w="988" w:type="dxa"/>
            <w:vMerge/>
            <w:vAlign w:val="center"/>
          </w:tcPr>
          <w:p w:rsidR="00311725" w:rsidRPr="00355F1B" w:rsidRDefault="00311725" w:rsidP="00311725">
            <w:pPr>
              <w:spacing w:after="163"/>
              <w:rPr>
                <w:rFonts w:ascii="微软雅黑 Light" w:eastAsia="微软雅黑 Light" w:hAnsi="微软雅黑 Light"/>
                <w:b w:val="0"/>
              </w:rPr>
            </w:pPr>
          </w:p>
        </w:tc>
        <w:tc>
          <w:tcPr>
            <w:tcW w:w="708" w:type="dxa"/>
            <w:vAlign w:val="center"/>
          </w:tcPr>
          <w:p w:rsidR="00311725" w:rsidRPr="00355F1B" w:rsidRDefault="00311725" w:rsidP="00311725">
            <w:pPr>
              <w:spacing w:after="163"/>
              <w:cnfStyle w:val="000000100000"/>
              <w:rPr>
                <w:rFonts w:ascii="微软雅黑 Light" w:eastAsia="微软雅黑 Light" w:hAnsi="微软雅黑 Light"/>
              </w:rPr>
            </w:pPr>
            <w:r w:rsidRPr="00355F1B">
              <w:rPr>
                <w:rFonts w:ascii="微软雅黑 Light" w:eastAsia="微软雅黑 Light" w:hAnsi="微软雅黑 Light" w:hint="eastAsia"/>
              </w:rPr>
              <w:t>2</w:t>
            </w:r>
          </w:p>
        </w:tc>
        <w:tc>
          <w:tcPr>
            <w:tcW w:w="4678" w:type="dxa"/>
            <w:vAlign w:val="center"/>
          </w:tcPr>
          <w:p w:rsidR="00311725" w:rsidRPr="0033068C" w:rsidRDefault="00311725" w:rsidP="00311725">
            <w:pPr>
              <w:spacing w:after="163" w:line="240" w:lineRule="exact"/>
              <w:cnfStyle w:val="000000100000"/>
              <w:rPr>
                <w:rFonts w:ascii="微软雅黑 Light" w:eastAsia="微软雅黑 Light" w:hAnsi="微软雅黑 Light"/>
              </w:rPr>
            </w:pPr>
            <w:r>
              <w:rPr>
                <w:rFonts w:ascii="微软雅黑 Light" w:eastAsia="微软雅黑 Light" w:hAnsi="微软雅黑 Light" w:hint="eastAsia"/>
              </w:rPr>
              <w:t>【安存网络科技】</w:t>
            </w:r>
          </w:p>
          <w:p w:rsidR="00311725" w:rsidRPr="0033068C" w:rsidRDefault="00311725" w:rsidP="00311725">
            <w:pPr>
              <w:pStyle w:val="a6"/>
              <w:numPr>
                <w:ilvl w:val="0"/>
                <w:numId w:val="17"/>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互联网金融的迅猛发展</w:t>
            </w:r>
          </w:p>
          <w:p w:rsidR="00311725" w:rsidRPr="002041DC" w:rsidRDefault="00311725" w:rsidP="00311725">
            <w:pPr>
              <w:pStyle w:val="a6"/>
              <w:numPr>
                <w:ilvl w:val="0"/>
                <w:numId w:val="17"/>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网络安全与个人信息安全</w:t>
            </w:r>
          </w:p>
          <w:p w:rsidR="00311725" w:rsidRPr="002B1614" w:rsidRDefault="00311725" w:rsidP="00311725">
            <w:pPr>
              <w:pStyle w:val="a6"/>
              <w:numPr>
                <w:ilvl w:val="0"/>
                <w:numId w:val="17"/>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云数据&amp;区块链&amp;共向社区</w:t>
            </w:r>
          </w:p>
        </w:tc>
        <w:tc>
          <w:tcPr>
            <w:tcW w:w="1276" w:type="dxa"/>
            <w:vAlign w:val="center"/>
          </w:tcPr>
          <w:p w:rsidR="00311725" w:rsidRDefault="00311725" w:rsidP="00311725">
            <w:pPr>
              <w:spacing w:after="163" w:line="240" w:lineRule="exact"/>
              <w:cnfStyle w:val="000000100000"/>
              <w:rPr>
                <w:rFonts w:ascii="微软雅黑 Light" w:eastAsia="微软雅黑 Light" w:hAnsi="微软雅黑 Light"/>
                <w:b/>
                <w:sz w:val="18"/>
                <w:szCs w:val="18"/>
              </w:rPr>
            </w:pPr>
            <w:r>
              <w:rPr>
                <w:rFonts w:ascii="微软雅黑 Light" w:eastAsia="微软雅黑 Light" w:hAnsi="微软雅黑 Light" w:hint="eastAsia"/>
                <w:b/>
                <w:sz w:val="18"/>
                <w:szCs w:val="18"/>
              </w:rPr>
              <w:t>企业参访</w:t>
            </w:r>
          </w:p>
          <w:p w:rsidR="00311725" w:rsidRPr="00355F1B" w:rsidRDefault="00311725" w:rsidP="00311725">
            <w:pPr>
              <w:spacing w:after="163" w:line="240" w:lineRule="exact"/>
              <w:cnfStyle w:val="000000100000"/>
              <w:rPr>
                <w:rFonts w:ascii="微软雅黑 Light" w:eastAsia="微软雅黑 Light" w:hAnsi="微软雅黑 Light"/>
                <w:sz w:val="18"/>
                <w:szCs w:val="18"/>
              </w:rPr>
            </w:pPr>
            <w:r>
              <w:rPr>
                <w:rFonts w:ascii="微软雅黑 Light" w:eastAsia="微软雅黑 Light" w:hAnsi="微软雅黑 Light" w:hint="eastAsia"/>
                <w:b/>
                <w:sz w:val="18"/>
                <w:szCs w:val="18"/>
              </w:rPr>
              <w:t>统一安排</w:t>
            </w:r>
          </w:p>
        </w:tc>
        <w:tc>
          <w:tcPr>
            <w:tcW w:w="1070" w:type="dxa"/>
            <w:vAlign w:val="center"/>
          </w:tcPr>
          <w:p w:rsidR="00311725" w:rsidRPr="001F4AE7" w:rsidRDefault="00311725" w:rsidP="00311725">
            <w:pPr>
              <w:spacing w:after="163"/>
              <w:cnfStyle w:val="0000001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r w:rsidR="00311725" w:rsidRPr="00355F1B" w:rsidTr="004766D9">
        <w:trPr>
          <w:trHeight w:val="2117"/>
        </w:trPr>
        <w:tc>
          <w:tcPr>
            <w:cnfStyle w:val="001000000000"/>
            <w:tcW w:w="988" w:type="dxa"/>
            <w:vMerge/>
            <w:vAlign w:val="center"/>
          </w:tcPr>
          <w:p w:rsidR="00311725" w:rsidRPr="00355F1B" w:rsidRDefault="00311725" w:rsidP="00311725">
            <w:pPr>
              <w:spacing w:after="163"/>
              <w:rPr>
                <w:rFonts w:ascii="微软雅黑 Light" w:eastAsia="微软雅黑 Light" w:hAnsi="微软雅黑 Light"/>
                <w:b w:val="0"/>
              </w:rPr>
            </w:pPr>
          </w:p>
        </w:tc>
        <w:tc>
          <w:tcPr>
            <w:tcW w:w="708" w:type="dxa"/>
            <w:vAlign w:val="center"/>
          </w:tcPr>
          <w:p w:rsidR="00311725" w:rsidRPr="00355F1B" w:rsidRDefault="00311725" w:rsidP="00311725">
            <w:pPr>
              <w:spacing w:after="163"/>
              <w:cnfStyle w:val="000000000000"/>
              <w:rPr>
                <w:rFonts w:ascii="微软雅黑 Light" w:eastAsia="微软雅黑 Light" w:hAnsi="微软雅黑 Light"/>
              </w:rPr>
            </w:pPr>
            <w:r w:rsidRPr="00355F1B">
              <w:rPr>
                <w:rFonts w:ascii="微软雅黑 Light" w:eastAsia="微软雅黑 Light" w:hAnsi="微软雅黑 Light" w:hint="eastAsia"/>
              </w:rPr>
              <w:t>3</w:t>
            </w:r>
          </w:p>
        </w:tc>
        <w:tc>
          <w:tcPr>
            <w:tcW w:w="4678" w:type="dxa"/>
            <w:vAlign w:val="center"/>
          </w:tcPr>
          <w:p w:rsidR="00311725" w:rsidRDefault="00311725" w:rsidP="00311725">
            <w:pPr>
              <w:spacing w:after="163" w:line="240" w:lineRule="exact"/>
              <w:cnfStyle w:val="000000000000"/>
              <w:rPr>
                <w:rFonts w:ascii="微软雅黑 Light" w:eastAsia="微软雅黑 Light" w:hAnsi="微软雅黑 Light"/>
              </w:rPr>
            </w:pPr>
            <w:r>
              <w:rPr>
                <w:rFonts w:ascii="微软雅黑 Light" w:eastAsia="微软雅黑 Light" w:hAnsi="微软雅黑 Light" w:hint="eastAsia"/>
              </w:rPr>
              <w:t>【阿里巴巴参访学习】（1）</w:t>
            </w:r>
          </w:p>
          <w:p w:rsidR="00311725" w:rsidRPr="00311725" w:rsidRDefault="00311725" w:rsidP="00311725">
            <w:pPr>
              <w:pStyle w:val="a6"/>
              <w:numPr>
                <w:ilvl w:val="0"/>
                <w:numId w:val="18"/>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阿里实地参访；高管座谈交流</w:t>
            </w:r>
          </w:p>
          <w:p w:rsidR="00311725" w:rsidRPr="00311725" w:rsidRDefault="00311725" w:rsidP="00311725">
            <w:pPr>
              <w:pStyle w:val="a6"/>
              <w:numPr>
                <w:ilvl w:val="0"/>
                <w:numId w:val="18"/>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人工智能和未来科技</w:t>
            </w:r>
          </w:p>
          <w:p w:rsidR="00311725" w:rsidRPr="002B1614" w:rsidRDefault="00311725" w:rsidP="00311725">
            <w:pPr>
              <w:pStyle w:val="a6"/>
              <w:numPr>
                <w:ilvl w:val="0"/>
                <w:numId w:val="18"/>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大零售战略&amp;未来物流</w:t>
            </w:r>
          </w:p>
        </w:tc>
        <w:tc>
          <w:tcPr>
            <w:tcW w:w="1276" w:type="dxa"/>
            <w:vAlign w:val="center"/>
          </w:tcPr>
          <w:p w:rsidR="00311725" w:rsidRDefault="00311725" w:rsidP="00311725">
            <w:pPr>
              <w:spacing w:after="163" w:line="240" w:lineRule="exact"/>
              <w:cnfStyle w:val="000000000000"/>
              <w:rPr>
                <w:rFonts w:ascii="微软雅黑 Light" w:eastAsia="微软雅黑 Light" w:hAnsi="微软雅黑 Light"/>
                <w:b/>
                <w:sz w:val="18"/>
                <w:szCs w:val="18"/>
              </w:rPr>
            </w:pPr>
            <w:r>
              <w:rPr>
                <w:rFonts w:ascii="微软雅黑 Light" w:eastAsia="微软雅黑 Light" w:hAnsi="微软雅黑 Light" w:hint="eastAsia"/>
                <w:b/>
                <w:sz w:val="18"/>
                <w:szCs w:val="18"/>
              </w:rPr>
              <w:t>企业参访</w:t>
            </w:r>
          </w:p>
          <w:p w:rsidR="00311725" w:rsidRPr="00355F1B" w:rsidRDefault="00311725" w:rsidP="00311725">
            <w:pPr>
              <w:spacing w:after="163" w:line="240" w:lineRule="exact"/>
              <w:cnfStyle w:val="000000000000"/>
              <w:rPr>
                <w:rFonts w:ascii="微软雅黑 Light" w:eastAsia="微软雅黑 Light" w:hAnsi="微软雅黑 Light"/>
                <w:sz w:val="18"/>
                <w:szCs w:val="18"/>
              </w:rPr>
            </w:pPr>
            <w:r>
              <w:rPr>
                <w:rFonts w:ascii="微软雅黑 Light" w:eastAsia="微软雅黑 Light" w:hAnsi="微软雅黑 Light" w:hint="eastAsia"/>
                <w:b/>
                <w:sz w:val="18"/>
                <w:szCs w:val="18"/>
              </w:rPr>
              <w:t>统一安排</w:t>
            </w:r>
          </w:p>
        </w:tc>
        <w:tc>
          <w:tcPr>
            <w:tcW w:w="1070" w:type="dxa"/>
            <w:vAlign w:val="center"/>
          </w:tcPr>
          <w:p w:rsidR="00311725" w:rsidRPr="001F4AE7" w:rsidRDefault="00311725" w:rsidP="00311725">
            <w:pPr>
              <w:spacing w:after="163"/>
              <w:cnfStyle w:val="0000000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r w:rsidR="00311725" w:rsidRPr="00355F1B" w:rsidTr="004766D9">
        <w:trPr>
          <w:cnfStyle w:val="000000100000"/>
          <w:trHeight w:val="2119"/>
        </w:trPr>
        <w:tc>
          <w:tcPr>
            <w:cnfStyle w:val="001000000000"/>
            <w:tcW w:w="988" w:type="dxa"/>
            <w:vMerge/>
            <w:vAlign w:val="center"/>
          </w:tcPr>
          <w:p w:rsidR="00311725" w:rsidRPr="00355F1B" w:rsidRDefault="00311725" w:rsidP="00311725">
            <w:pPr>
              <w:spacing w:after="163"/>
              <w:rPr>
                <w:rFonts w:ascii="微软雅黑 Light" w:eastAsia="微软雅黑 Light" w:hAnsi="微软雅黑 Light"/>
                <w:b w:val="0"/>
              </w:rPr>
            </w:pPr>
          </w:p>
        </w:tc>
        <w:tc>
          <w:tcPr>
            <w:tcW w:w="708" w:type="dxa"/>
            <w:vAlign w:val="center"/>
          </w:tcPr>
          <w:p w:rsidR="00311725" w:rsidRPr="00355F1B" w:rsidRDefault="00311725" w:rsidP="00311725">
            <w:pPr>
              <w:spacing w:after="163"/>
              <w:cnfStyle w:val="000000100000"/>
              <w:rPr>
                <w:rFonts w:ascii="微软雅黑 Light" w:eastAsia="微软雅黑 Light" w:hAnsi="微软雅黑 Light"/>
              </w:rPr>
            </w:pPr>
            <w:r w:rsidRPr="00355F1B">
              <w:rPr>
                <w:rFonts w:ascii="微软雅黑 Light" w:eastAsia="微软雅黑 Light" w:hAnsi="微软雅黑 Light" w:hint="eastAsia"/>
              </w:rPr>
              <w:t>4</w:t>
            </w:r>
          </w:p>
        </w:tc>
        <w:tc>
          <w:tcPr>
            <w:tcW w:w="4678" w:type="dxa"/>
            <w:vAlign w:val="center"/>
          </w:tcPr>
          <w:p w:rsidR="00311725" w:rsidRDefault="00311725" w:rsidP="00311725">
            <w:pPr>
              <w:spacing w:after="163" w:line="240" w:lineRule="exact"/>
              <w:cnfStyle w:val="000000100000"/>
              <w:rPr>
                <w:rFonts w:ascii="微软雅黑 Light" w:eastAsia="微软雅黑 Light" w:hAnsi="微软雅黑 Light"/>
              </w:rPr>
            </w:pPr>
            <w:r>
              <w:rPr>
                <w:rFonts w:ascii="微软雅黑 Light" w:eastAsia="微软雅黑 Light" w:hAnsi="微软雅黑 Light" w:hint="eastAsia"/>
              </w:rPr>
              <w:t>【阿里巴巴参访学习】（2）</w:t>
            </w:r>
          </w:p>
          <w:p w:rsidR="00311725" w:rsidRPr="00CB0828" w:rsidRDefault="00311725" w:rsidP="00311725">
            <w:pPr>
              <w:pStyle w:val="a6"/>
              <w:numPr>
                <w:ilvl w:val="0"/>
                <w:numId w:val="18"/>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现场教学；深度思考</w:t>
            </w:r>
          </w:p>
          <w:p w:rsidR="00311725" w:rsidRDefault="00311725" w:rsidP="00311725">
            <w:pPr>
              <w:pStyle w:val="a6"/>
              <w:numPr>
                <w:ilvl w:val="0"/>
                <w:numId w:val="18"/>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金融科技的创新</w:t>
            </w:r>
          </w:p>
          <w:p w:rsidR="00311725" w:rsidRPr="00CB0828" w:rsidRDefault="00311725" w:rsidP="00311725">
            <w:pPr>
              <w:pStyle w:val="a6"/>
              <w:numPr>
                <w:ilvl w:val="0"/>
                <w:numId w:val="18"/>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大型企业未来战略的思考</w:t>
            </w:r>
          </w:p>
        </w:tc>
        <w:tc>
          <w:tcPr>
            <w:tcW w:w="1276" w:type="dxa"/>
            <w:vAlign w:val="center"/>
          </w:tcPr>
          <w:p w:rsidR="00311725" w:rsidRDefault="00311725" w:rsidP="00311725">
            <w:pPr>
              <w:spacing w:after="163" w:line="240" w:lineRule="exact"/>
              <w:cnfStyle w:val="000000100000"/>
              <w:rPr>
                <w:rFonts w:ascii="微软雅黑 Light" w:eastAsia="微软雅黑 Light" w:hAnsi="微软雅黑 Light"/>
                <w:b/>
                <w:sz w:val="18"/>
                <w:szCs w:val="18"/>
              </w:rPr>
            </w:pPr>
            <w:r>
              <w:rPr>
                <w:rFonts w:ascii="微软雅黑 Light" w:eastAsia="微软雅黑 Light" w:hAnsi="微软雅黑 Light" w:hint="eastAsia"/>
                <w:b/>
                <w:sz w:val="18"/>
                <w:szCs w:val="18"/>
              </w:rPr>
              <w:t>企业参访</w:t>
            </w:r>
          </w:p>
          <w:p w:rsidR="00311725" w:rsidRPr="00355F1B" w:rsidRDefault="00311725" w:rsidP="00311725">
            <w:pPr>
              <w:spacing w:after="163" w:line="240" w:lineRule="exact"/>
              <w:cnfStyle w:val="000000100000"/>
              <w:rPr>
                <w:rFonts w:ascii="微软雅黑 Light" w:eastAsia="微软雅黑 Light" w:hAnsi="微软雅黑 Light"/>
                <w:sz w:val="18"/>
                <w:szCs w:val="18"/>
              </w:rPr>
            </w:pPr>
            <w:r>
              <w:rPr>
                <w:rFonts w:ascii="微软雅黑 Light" w:eastAsia="微软雅黑 Light" w:hAnsi="微软雅黑 Light" w:hint="eastAsia"/>
                <w:b/>
                <w:sz w:val="18"/>
                <w:szCs w:val="18"/>
              </w:rPr>
              <w:t>统一安排</w:t>
            </w:r>
          </w:p>
        </w:tc>
        <w:tc>
          <w:tcPr>
            <w:tcW w:w="1070" w:type="dxa"/>
            <w:vAlign w:val="center"/>
          </w:tcPr>
          <w:p w:rsidR="00311725" w:rsidRPr="001F4AE7" w:rsidRDefault="00311725" w:rsidP="00311725">
            <w:pPr>
              <w:spacing w:after="163"/>
              <w:cnfStyle w:val="0000001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bl>
    <w:p w:rsidR="00AA5CCC" w:rsidRDefault="00AA5CCC" w:rsidP="00BD71D8">
      <w:pPr>
        <w:spacing w:after="163"/>
      </w:pPr>
    </w:p>
    <w:p w:rsidR="00AA5CCC" w:rsidRDefault="00AA5CCC" w:rsidP="00BD71D8">
      <w:pPr>
        <w:spacing w:after="163"/>
      </w:pPr>
    </w:p>
    <w:p w:rsidR="00AA5CCC" w:rsidRDefault="00AA5CCC" w:rsidP="00BD71D8">
      <w:pPr>
        <w:spacing w:after="163"/>
      </w:pPr>
    </w:p>
    <w:p w:rsidR="000E2C62" w:rsidRDefault="000E2C62" w:rsidP="00BD71D8">
      <w:pPr>
        <w:spacing w:after="163"/>
      </w:pPr>
    </w:p>
    <w:tbl>
      <w:tblPr>
        <w:tblStyle w:val="PlainTable2"/>
        <w:tblW w:w="0" w:type="auto"/>
        <w:tblLook w:val="04A0"/>
      </w:tblPr>
      <w:tblGrid>
        <w:gridCol w:w="988"/>
        <w:gridCol w:w="708"/>
        <w:gridCol w:w="4678"/>
        <w:gridCol w:w="1276"/>
        <w:gridCol w:w="1070"/>
      </w:tblGrid>
      <w:tr w:rsidR="000E2C62" w:rsidRPr="00355F1B" w:rsidTr="000E2C62">
        <w:trPr>
          <w:cnfStyle w:val="100000000000"/>
          <w:trHeight w:val="405"/>
        </w:trPr>
        <w:tc>
          <w:tcPr>
            <w:cnfStyle w:val="001000000000"/>
            <w:tcW w:w="988" w:type="dxa"/>
            <w:vAlign w:val="center"/>
          </w:tcPr>
          <w:p w:rsidR="000E2C62" w:rsidRPr="00355F1B" w:rsidRDefault="000E2C62" w:rsidP="000E2C62">
            <w:pPr>
              <w:spacing w:after="163"/>
              <w:rPr>
                <w:rFonts w:ascii="微软雅黑 Light" w:eastAsia="微软雅黑 Light" w:hAnsi="微软雅黑 Light"/>
                <w:b w:val="0"/>
              </w:rPr>
            </w:pPr>
            <w:r w:rsidRPr="00355F1B">
              <w:rPr>
                <w:rFonts w:ascii="微软雅黑 Light" w:eastAsia="微软雅黑 Light" w:hAnsi="微软雅黑 Light" w:hint="eastAsia"/>
                <w:b w:val="0"/>
              </w:rPr>
              <w:t>模块</w:t>
            </w:r>
          </w:p>
        </w:tc>
        <w:tc>
          <w:tcPr>
            <w:tcW w:w="708" w:type="dxa"/>
            <w:vAlign w:val="center"/>
          </w:tcPr>
          <w:p w:rsidR="000E2C62" w:rsidRPr="00355F1B" w:rsidRDefault="000E2C62" w:rsidP="000E2C62">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序号</w:t>
            </w:r>
          </w:p>
        </w:tc>
        <w:tc>
          <w:tcPr>
            <w:tcW w:w="4678" w:type="dxa"/>
            <w:vAlign w:val="center"/>
          </w:tcPr>
          <w:p w:rsidR="000E2C62" w:rsidRPr="00355F1B" w:rsidRDefault="000E2C62" w:rsidP="000E2C62">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课程</w:t>
            </w:r>
          </w:p>
        </w:tc>
        <w:tc>
          <w:tcPr>
            <w:tcW w:w="1276" w:type="dxa"/>
            <w:vAlign w:val="center"/>
          </w:tcPr>
          <w:p w:rsidR="000E2C62" w:rsidRPr="00355F1B" w:rsidRDefault="000E2C62" w:rsidP="000E2C62">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师资</w:t>
            </w:r>
          </w:p>
        </w:tc>
        <w:tc>
          <w:tcPr>
            <w:tcW w:w="1070" w:type="dxa"/>
            <w:vAlign w:val="center"/>
          </w:tcPr>
          <w:p w:rsidR="000E2C62" w:rsidRPr="00355F1B" w:rsidRDefault="000E2C62" w:rsidP="000E2C62">
            <w:pPr>
              <w:spacing w:after="163"/>
              <w:cnfStyle w:val="100000000000"/>
              <w:rPr>
                <w:rFonts w:ascii="微软雅黑 Light" w:eastAsia="微软雅黑 Light" w:hAnsi="微软雅黑 Light"/>
                <w:b w:val="0"/>
              </w:rPr>
            </w:pPr>
            <w:r w:rsidRPr="00355F1B">
              <w:rPr>
                <w:rFonts w:ascii="微软雅黑 Light" w:eastAsia="微软雅黑 Light" w:hAnsi="微软雅黑 Light" w:hint="eastAsia"/>
                <w:b w:val="0"/>
              </w:rPr>
              <w:t>备注</w:t>
            </w:r>
          </w:p>
        </w:tc>
      </w:tr>
      <w:tr w:rsidR="000E2C62" w:rsidRPr="00355F1B" w:rsidTr="000E2C62">
        <w:trPr>
          <w:cnfStyle w:val="000000100000"/>
          <w:trHeight w:val="1652"/>
        </w:trPr>
        <w:tc>
          <w:tcPr>
            <w:cnfStyle w:val="001000000000"/>
            <w:tcW w:w="8720" w:type="dxa"/>
            <w:gridSpan w:val="5"/>
            <w:vAlign w:val="center"/>
          </w:tcPr>
          <w:p w:rsidR="000E2C62" w:rsidRPr="001F4AE7" w:rsidRDefault="000E2C62" w:rsidP="000E2C62">
            <w:pPr>
              <w:spacing w:after="163" w:line="560" w:lineRule="exact"/>
              <w:jc w:val="center"/>
              <w:rPr>
                <w:rFonts w:ascii="隶书" w:eastAsia="隶书" w:hAnsi="微软雅黑 Light"/>
                <w:b w:val="0"/>
                <w:color w:val="FF0000"/>
                <w:sz w:val="44"/>
                <w:szCs w:val="44"/>
              </w:rPr>
            </w:pPr>
            <w:r>
              <w:rPr>
                <w:rFonts w:ascii="隶书" w:eastAsia="隶书" w:hAnsi="微软雅黑 Light" w:hint="eastAsia"/>
                <w:b w:val="0"/>
                <w:color w:val="FF0000"/>
                <w:sz w:val="44"/>
                <w:szCs w:val="44"/>
              </w:rPr>
              <w:t>洞见未来</w:t>
            </w:r>
          </w:p>
          <w:p w:rsidR="000E2C62" w:rsidRPr="001F4AE7" w:rsidRDefault="000E2C62" w:rsidP="000E2C62">
            <w:pPr>
              <w:spacing w:after="163" w:line="560" w:lineRule="exact"/>
              <w:jc w:val="center"/>
              <w:rPr>
                <w:rFonts w:ascii="微软雅黑 Light" w:eastAsia="微软雅黑 Light" w:hAnsi="微软雅黑 Light"/>
              </w:rPr>
            </w:pPr>
            <w:r>
              <w:rPr>
                <w:rFonts w:ascii="微软雅黑 Light" w:eastAsia="微软雅黑 Light" w:hAnsi="微软雅黑 Light" w:hint="eastAsia"/>
              </w:rPr>
              <w:t>洞察全球科技发展；香港金融参访；引领创新变革；</w:t>
            </w:r>
            <w:r w:rsidRPr="001F4AE7">
              <w:rPr>
                <w:rFonts w:ascii="微软雅黑 Light" w:eastAsia="微软雅黑 Light" w:hAnsi="微软雅黑 Light" w:hint="eastAsia"/>
                <w:sz w:val="18"/>
                <w:szCs w:val="18"/>
              </w:rPr>
              <w:t>（学习时间：2天）</w:t>
            </w:r>
          </w:p>
        </w:tc>
      </w:tr>
      <w:tr w:rsidR="000E2C62" w:rsidRPr="00355F1B" w:rsidTr="000E2C62">
        <w:trPr>
          <w:trHeight w:val="2238"/>
        </w:trPr>
        <w:tc>
          <w:tcPr>
            <w:cnfStyle w:val="001000000000"/>
            <w:tcW w:w="988" w:type="dxa"/>
            <w:vMerge w:val="restart"/>
            <w:vAlign w:val="center"/>
          </w:tcPr>
          <w:p w:rsidR="000E2C62" w:rsidRPr="00355F1B" w:rsidRDefault="000E2C62" w:rsidP="000E2C62">
            <w:pPr>
              <w:spacing w:after="163"/>
              <w:rPr>
                <w:rFonts w:ascii="微软雅黑 Light" w:eastAsia="微软雅黑 Light" w:hAnsi="微软雅黑 Light"/>
                <w:b w:val="0"/>
                <w:sz w:val="52"/>
                <w:szCs w:val="52"/>
              </w:rPr>
            </w:pPr>
            <w:r>
              <w:rPr>
                <w:rFonts w:ascii="微软雅黑 Light" w:eastAsia="微软雅黑 Light" w:hAnsi="微软雅黑 Light" w:hint="eastAsia"/>
                <w:b w:val="0"/>
                <w:sz w:val="52"/>
                <w:szCs w:val="52"/>
              </w:rPr>
              <w:t>深圳香港</w:t>
            </w:r>
            <w:r w:rsidRPr="00355F1B">
              <w:rPr>
                <w:rFonts w:ascii="微软雅黑 Light" w:eastAsia="微软雅黑 Light" w:hAnsi="微软雅黑 Light" w:hint="eastAsia"/>
                <w:b w:val="0"/>
                <w:sz w:val="52"/>
                <w:szCs w:val="52"/>
              </w:rPr>
              <w:t>模块</w:t>
            </w:r>
          </w:p>
        </w:tc>
        <w:tc>
          <w:tcPr>
            <w:tcW w:w="708" w:type="dxa"/>
            <w:vAlign w:val="center"/>
          </w:tcPr>
          <w:p w:rsidR="000E2C62" w:rsidRPr="00355F1B" w:rsidRDefault="000E2C62" w:rsidP="000E2C62">
            <w:pPr>
              <w:spacing w:after="163"/>
              <w:cnfStyle w:val="000000000000"/>
              <w:rPr>
                <w:rFonts w:ascii="微软雅黑 Light" w:eastAsia="微软雅黑 Light" w:hAnsi="微软雅黑 Light"/>
              </w:rPr>
            </w:pPr>
            <w:r w:rsidRPr="00355F1B">
              <w:rPr>
                <w:rFonts w:ascii="微软雅黑 Light" w:eastAsia="微软雅黑 Light" w:hAnsi="微软雅黑 Light" w:hint="eastAsia"/>
              </w:rPr>
              <w:t>1</w:t>
            </w:r>
          </w:p>
        </w:tc>
        <w:tc>
          <w:tcPr>
            <w:tcW w:w="4678" w:type="dxa"/>
            <w:vAlign w:val="center"/>
          </w:tcPr>
          <w:p w:rsidR="000E2C62" w:rsidRPr="00355F1B" w:rsidRDefault="000E2C62" w:rsidP="000E2C62">
            <w:pPr>
              <w:spacing w:after="163" w:line="240" w:lineRule="exact"/>
              <w:cnfStyle w:val="000000000000"/>
              <w:rPr>
                <w:rFonts w:ascii="微软雅黑 Light" w:eastAsia="微软雅黑 Light" w:hAnsi="微软雅黑 Light"/>
              </w:rPr>
            </w:pPr>
            <w:r>
              <w:rPr>
                <w:rFonts w:ascii="微软雅黑 Light" w:eastAsia="微软雅黑 Light" w:hAnsi="微软雅黑 Light" w:hint="eastAsia"/>
              </w:rPr>
              <w:t>《大湾区建设与城市发展》</w:t>
            </w:r>
            <w:r w:rsidR="00D95C4C">
              <w:rPr>
                <w:rFonts w:ascii="微软雅黑 Light" w:eastAsia="微软雅黑 Light" w:hAnsi="微软雅黑 Light" w:hint="eastAsia"/>
              </w:rPr>
              <w:t>【深】</w:t>
            </w:r>
          </w:p>
          <w:p w:rsidR="000E2C62" w:rsidRPr="000E2C62" w:rsidRDefault="00BD66E3" w:rsidP="000E2C62">
            <w:pPr>
              <w:pStyle w:val="a6"/>
              <w:numPr>
                <w:ilvl w:val="0"/>
                <w:numId w:val="19"/>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国家南部战略与经济布局</w:t>
            </w:r>
          </w:p>
          <w:p w:rsidR="000E2C62" w:rsidRPr="000E2C62" w:rsidRDefault="00BD66E3" w:rsidP="000E2C62">
            <w:pPr>
              <w:pStyle w:val="a6"/>
              <w:numPr>
                <w:ilvl w:val="0"/>
                <w:numId w:val="19"/>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大湾区经济联动效应与产业规划</w:t>
            </w:r>
          </w:p>
          <w:p w:rsidR="000E2C62" w:rsidRPr="00355F1B" w:rsidRDefault="00BD66E3" w:rsidP="000E2C62">
            <w:pPr>
              <w:pStyle w:val="a6"/>
              <w:numPr>
                <w:ilvl w:val="0"/>
                <w:numId w:val="19"/>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未来几年国民经济前瞻</w:t>
            </w:r>
          </w:p>
        </w:tc>
        <w:tc>
          <w:tcPr>
            <w:tcW w:w="1276" w:type="dxa"/>
            <w:vAlign w:val="center"/>
          </w:tcPr>
          <w:p w:rsidR="000E2C62" w:rsidRDefault="000E2C62" w:rsidP="000E2C62">
            <w:pPr>
              <w:spacing w:after="163" w:line="240" w:lineRule="exact"/>
              <w:cnfStyle w:val="000000000000"/>
              <w:rPr>
                <w:rFonts w:ascii="微软雅黑 Light" w:eastAsia="微软雅黑 Light" w:hAnsi="微软雅黑 Light"/>
                <w:b/>
                <w:sz w:val="18"/>
                <w:szCs w:val="18"/>
              </w:rPr>
            </w:pPr>
            <w:r>
              <w:rPr>
                <w:rFonts w:ascii="微软雅黑 Light" w:eastAsia="微软雅黑 Light" w:hAnsi="微软雅黑 Light" w:hint="eastAsia"/>
                <w:b/>
                <w:sz w:val="18"/>
                <w:szCs w:val="18"/>
              </w:rPr>
              <w:t>唐</w:t>
            </w:r>
            <w:r w:rsidR="004E1FC3">
              <w:rPr>
                <w:rFonts w:ascii="微软雅黑 Light" w:eastAsia="微软雅黑 Light" w:hAnsi="微软雅黑 Light" w:hint="eastAsia"/>
                <w:b/>
                <w:sz w:val="18"/>
                <w:szCs w:val="18"/>
              </w:rPr>
              <w:t xml:space="preserve"> </w:t>
            </w:r>
            <w:r>
              <w:rPr>
                <w:rFonts w:ascii="微软雅黑 Light" w:eastAsia="微软雅黑 Light" w:hAnsi="微软雅黑 Light" w:hint="eastAsia"/>
                <w:b/>
                <w:sz w:val="18"/>
                <w:szCs w:val="18"/>
              </w:rPr>
              <w:t>杰</w:t>
            </w:r>
          </w:p>
          <w:p w:rsidR="000E2C62" w:rsidRPr="000E2C62" w:rsidRDefault="000E2C62" w:rsidP="000E2C62">
            <w:pPr>
              <w:spacing w:after="163" w:line="240" w:lineRule="exact"/>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前深圳市副市长</w:t>
            </w:r>
          </w:p>
        </w:tc>
        <w:tc>
          <w:tcPr>
            <w:tcW w:w="1070" w:type="dxa"/>
            <w:vAlign w:val="center"/>
          </w:tcPr>
          <w:p w:rsidR="000E2C62" w:rsidRPr="001F4AE7" w:rsidRDefault="000E2C62" w:rsidP="000E2C62">
            <w:pPr>
              <w:spacing w:after="163"/>
              <w:cnfStyle w:val="0000000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r w:rsidR="000E2C62" w:rsidRPr="00355F1B" w:rsidTr="000E2C62">
        <w:trPr>
          <w:cnfStyle w:val="000000100000"/>
          <w:trHeight w:val="2123"/>
        </w:trPr>
        <w:tc>
          <w:tcPr>
            <w:cnfStyle w:val="001000000000"/>
            <w:tcW w:w="988" w:type="dxa"/>
            <w:vMerge/>
            <w:vAlign w:val="center"/>
          </w:tcPr>
          <w:p w:rsidR="000E2C62" w:rsidRPr="00355F1B" w:rsidRDefault="000E2C62" w:rsidP="000E2C62">
            <w:pPr>
              <w:spacing w:after="163"/>
              <w:rPr>
                <w:rFonts w:ascii="微软雅黑 Light" w:eastAsia="微软雅黑 Light" w:hAnsi="微软雅黑 Light"/>
                <w:b w:val="0"/>
              </w:rPr>
            </w:pPr>
          </w:p>
        </w:tc>
        <w:tc>
          <w:tcPr>
            <w:tcW w:w="708" w:type="dxa"/>
            <w:vAlign w:val="center"/>
          </w:tcPr>
          <w:p w:rsidR="000E2C62" w:rsidRPr="00355F1B" w:rsidRDefault="000E2C62" w:rsidP="000E2C62">
            <w:pPr>
              <w:spacing w:after="163"/>
              <w:cnfStyle w:val="000000100000"/>
              <w:rPr>
                <w:rFonts w:ascii="微软雅黑 Light" w:eastAsia="微软雅黑 Light" w:hAnsi="微软雅黑 Light"/>
              </w:rPr>
            </w:pPr>
            <w:r w:rsidRPr="00355F1B">
              <w:rPr>
                <w:rFonts w:ascii="微软雅黑 Light" w:eastAsia="微软雅黑 Light" w:hAnsi="微软雅黑 Light" w:hint="eastAsia"/>
              </w:rPr>
              <w:t>2</w:t>
            </w:r>
          </w:p>
        </w:tc>
        <w:tc>
          <w:tcPr>
            <w:tcW w:w="4678" w:type="dxa"/>
            <w:vAlign w:val="center"/>
          </w:tcPr>
          <w:p w:rsidR="000E2C62" w:rsidRPr="0033068C" w:rsidRDefault="00BD66E3" w:rsidP="000E2C62">
            <w:pPr>
              <w:spacing w:after="163" w:line="240" w:lineRule="exact"/>
              <w:cnfStyle w:val="000000100000"/>
              <w:rPr>
                <w:rFonts w:ascii="微软雅黑 Light" w:eastAsia="微软雅黑 Light" w:hAnsi="微软雅黑 Light"/>
              </w:rPr>
            </w:pPr>
            <w:r>
              <w:rPr>
                <w:rFonts w:ascii="微软雅黑 Light" w:eastAsia="微软雅黑 Light" w:hAnsi="微软雅黑 Light" w:hint="eastAsia"/>
              </w:rPr>
              <w:t>《新科技下的投资之道》</w:t>
            </w:r>
            <w:r w:rsidR="00D95C4C">
              <w:rPr>
                <w:rFonts w:ascii="微软雅黑 Light" w:eastAsia="微软雅黑 Light" w:hAnsi="微软雅黑 Light" w:hint="eastAsia"/>
              </w:rPr>
              <w:t>【深】</w:t>
            </w:r>
          </w:p>
          <w:p w:rsidR="00BD66E3" w:rsidRDefault="00BD66E3" w:rsidP="00BD66E3">
            <w:pPr>
              <w:pStyle w:val="a6"/>
              <w:numPr>
                <w:ilvl w:val="0"/>
                <w:numId w:val="20"/>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新一轮的全球金融与科技的融合</w:t>
            </w:r>
          </w:p>
          <w:p w:rsidR="000E2C62" w:rsidRPr="00BD66E3" w:rsidRDefault="00BD66E3" w:rsidP="00BD66E3">
            <w:pPr>
              <w:pStyle w:val="a6"/>
              <w:numPr>
                <w:ilvl w:val="0"/>
                <w:numId w:val="20"/>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上市企业如何应对金融风险</w:t>
            </w:r>
          </w:p>
          <w:p w:rsidR="000E2C62" w:rsidRPr="00BD66E3" w:rsidRDefault="00BD66E3" w:rsidP="00BD66E3">
            <w:pPr>
              <w:pStyle w:val="a6"/>
              <w:numPr>
                <w:ilvl w:val="0"/>
                <w:numId w:val="20"/>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投资的逻辑和实践分析</w:t>
            </w:r>
          </w:p>
        </w:tc>
        <w:tc>
          <w:tcPr>
            <w:tcW w:w="1276" w:type="dxa"/>
            <w:vAlign w:val="center"/>
          </w:tcPr>
          <w:p w:rsidR="000E2C62" w:rsidRDefault="00BD66E3" w:rsidP="00BD66E3">
            <w:pPr>
              <w:spacing w:after="163" w:line="240" w:lineRule="exact"/>
              <w:cnfStyle w:val="000000100000"/>
              <w:rPr>
                <w:rFonts w:ascii="微软雅黑 Light" w:eastAsia="微软雅黑 Light" w:hAnsi="微软雅黑 Light"/>
                <w:b/>
                <w:sz w:val="18"/>
                <w:szCs w:val="18"/>
              </w:rPr>
            </w:pPr>
            <w:r>
              <w:rPr>
                <w:rFonts w:ascii="微软雅黑 Light" w:eastAsia="微软雅黑 Light" w:hAnsi="微软雅黑 Light" w:hint="eastAsia"/>
                <w:b/>
                <w:sz w:val="18"/>
                <w:szCs w:val="18"/>
              </w:rPr>
              <w:t>陈</w:t>
            </w:r>
            <w:r w:rsidR="004E1FC3">
              <w:rPr>
                <w:rFonts w:ascii="微软雅黑 Light" w:eastAsia="微软雅黑 Light" w:hAnsi="微软雅黑 Light" w:hint="eastAsia"/>
                <w:b/>
                <w:sz w:val="18"/>
                <w:szCs w:val="18"/>
              </w:rPr>
              <w:t xml:space="preserve"> </w:t>
            </w:r>
            <w:r>
              <w:rPr>
                <w:rFonts w:ascii="微软雅黑 Light" w:eastAsia="微软雅黑 Light" w:hAnsi="微软雅黑 Light" w:hint="eastAsia"/>
                <w:b/>
                <w:sz w:val="18"/>
                <w:szCs w:val="18"/>
              </w:rPr>
              <w:t>玮</w:t>
            </w:r>
          </w:p>
          <w:p w:rsidR="000E2C62" w:rsidRPr="00BD66E3" w:rsidRDefault="00BD66E3" w:rsidP="00BD66E3">
            <w:pPr>
              <w:spacing w:after="163" w:line="240" w:lineRule="exact"/>
              <w:cnfStyle w:val="000000100000"/>
              <w:rPr>
                <w:rFonts w:ascii="微软雅黑 Light" w:eastAsia="微软雅黑 Light" w:hAnsi="微软雅黑 Light"/>
                <w:sz w:val="18"/>
                <w:szCs w:val="18"/>
              </w:rPr>
            </w:pPr>
            <w:r w:rsidRPr="00BD66E3">
              <w:rPr>
                <w:rFonts w:ascii="微软雅黑 Light" w:eastAsia="微软雅黑 Light" w:hAnsi="微软雅黑 Light" w:hint="eastAsia"/>
                <w:sz w:val="18"/>
                <w:szCs w:val="18"/>
              </w:rPr>
              <w:t>东方富海投资公司董事长</w:t>
            </w:r>
          </w:p>
        </w:tc>
        <w:tc>
          <w:tcPr>
            <w:tcW w:w="1070" w:type="dxa"/>
            <w:vAlign w:val="center"/>
          </w:tcPr>
          <w:p w:rsidR="000E2C62" w:rsidRPr="001F4AE7" w:rsidRDefault="000E2C62" w:rsidP="000E2C62">
            <w:pPr>
              <w:spacing w:after="163"/>
              <w:cnfStyle w:val="0000001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r w:rsidR="000E2C62" w:rsidRPr="00355F1B" w:rsidTr="000E2C62">
        <w:trPr>
          <w:trHeight w:val="2117"/>
        </w:trPr>
        <w:tc>
          <w:tcPr>
            <w:cnfStyle w:val="001000000000"/>
            <w:tcW w:w="988" w:type="dxa"/>
            <w:vMerge/>
            <w:vAlign w:val="center"/>
          </w:tcPr>
          <w:p w:rsidR="000E2C62" w:rsidRPr="00355F1B" w:rsidRDefault="000E2C62" w:rsidP="000E2C62">
            <w:pPr>
              <w:spacing w:after="163"/>
              <w:rPr>
                <w:rFonts w:ascii="微软雅黑 Light" w:eastAsia="微软雅黑 Light" w:hAnsi="微软雅黑 Light"/>
                <w:b w:val="0"/>
              </w:rPr>
            </w:pPr>
          </w:p>
        </w:tc>
        <w:tc>
          <w:tcPr>
            <w:tcW w:w="708" w:type="dxa"/>
            <w:vAlign w:val="center"/>
          </w:tcPr>
          <w:p w:rsidR="000E2C62" w:rsidRPr="00355F1B" w:rsidRDefault="000E2C62" w:rsidP="000E2C62">
            <w:pPr>
              <w:spacing w:after="163"/>
              <w:cnfStyle w:val="000000000000"/>
              <w:rPr>
                <w:rFonts w:ascii="微软雅黑 Light" w:eastAsia="微软雅黑 Light" w:hAnsi="微软雅黑 Light"/>
              </w:rPr>
            </w:pPr>
            <w:r w:rsidRPr="00355F1B">
              <w:rPr>
                <w:rFonts w:ascii="微软雅黑 Light" w:eastAsia="微软雅黑 Light" w:hAnsi="微软雅黑 Light" w:hint="eastAsia"/>
              </w:rPr>
              <w:t>3</w:t>
            </w:r>
          </w:p>
        </w:tc>
        <w:tc>
          <w:tcPr>
            <w:tcW w:w="4678" w:type="dxa"/>
            <w:vAlign w:val="center"/>
          </w:tcPr>
          <w:p w:rsidR="000E2C62" w:rsidRPr="00D95C4C" w:rsidRDefault="00D95C4C" w:rsidP="000E2C62">
            <w:pPr>
              <w:spacing w:after="163" w:line="240" w:lineRule="exact"/>
              <w:cnfStyle w:val="000000000000"/>
              <w:rPr>
                <w:rFonts w:ascii="微软雅黑 Light" w:eastAsia="微软雅黑 Light" w:hAnsi="微软雅黑 Light"/>
              </w:rPr>
            </w:pPr>
            <w:r>
              <w:rPr>
                <w:rFonts w:ascii="微软雅黑 Light" w:eastAsia="微软雅黑 Light" w:hAnsi="微软雅黑 Light" w:hint="eastAsia"/>
              </w:rPr>
              <w:t>《F</w:t>
            </w:r>
            <w:r>
              <w:rPr>
                <w:rFonts w:ascii="微软雅黑 Light" w:eastAsia="微软雅黑 Light" w:hAnsi="微软雅黑 Light"/>
              </w:rPr>
              <w:t>intech-</w:t>
            </w:r>
            <w:r>
              <w:rPr>
                <w:rFonts w:ascii="微软雅黑 Light" w:eastAsia="微软雅黑 Light" w:hAnsi="微软雅黑 Light" w:hint="eastAsia"/>
              </w:rPr>
              <w:t>金融科技的未来》【港】</w:t>
            </w:r>
          </w:p>
          <w:p w:rsidR="000E2C62" w:rsidRDefault="00D95C4C" w:rsidP="00D95C4C">
            <w:pPr>
              <w:pStyle w:val="a6"/>
              <w:numPr>
                <w:ilvl w:val="0"/>
                <w:numId w:val="21"/>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金融科技的应用和未来趋势</w:t>
            </w:r>
          </w:p>
          <w:p w:rsidR="00D95C4C" w:rsidRPr="00D95C4C" w:rsidRDefault="00D95C4C" w:rsidP="00D95C4C">
            <w:pPr>
              <w:pStyle w:val="a6"/>
              <w:numPr>
                <w:ilvl w:val="0"/>
                <w:numId w:val="21"/>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金融科技和产业的融合</w:t>
            </w:r>
          </w:p>
          <w:p w:rsidR="000E2C62" w:rsidRPr="002B1614" w:rsidRDefault="00D95C4C" w:rsidP="00D95C4C">
            <w:pPr>
              <w:pStyle w:val="a6"/>
              <w:numPr>
                <w:ilvl w:val="0"/>
                <w:numId w:val="21"/>
              </w:numPr>
              <w:spacing w:after="163" w:line="240" w:lineRule="exact"/>
              <w:ind w:firstLineChars="0"/>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行业的颠覆和突破性创新</w:t>
            </w:r>
          </w:p>
        </w:tc>
        <w:tc>
          <w:tcPr>
            <w:tcW w:w="1276" w:type="dxa"/>
            <w:vAlign w:val="center"/>
          </w:tcPr>
          <w:p w:rsidR="000E2C62" w:rsidRDefault="00D95C4C" w:rsidP="000E2C62">
            <w:pPr>
              <w:spacing w:after="163" w:line="240" w:lineRule="exact"/>
              <w:cnfStyle w:val="000000000000"/>
              <w:rPr>
                <w:rFonts w:ascii="微软雅黑 Light" w:eastAsia="微软雅黑 Light" w:hAnsi="微软雅黑 Light"/>
                <w:b/>
                <w:sz w:val="18"/>
                <w:szCs w:val="18"/>
              </w:rPr>
            </w:pPr>
            <w:r>
              <w:rPr>
                <w:rFonts w:ascii="微软雅黑 Light" w:eastAsia="微软雅黑 Light" w:hAnsi="微软雅黑 Light" w:hint="eastAsia"/>
                <w:b/>
                <w:sz w:val="18"/>
                <w:szCs w:val="18"/>
              </w:rPr>
              <w:t>宋</w:t>
            </w:r>
            <w:r w:rsidR="004E1FC3">
              <w:rPr>
                <w:rFonts w:ascii="微软雅黑 Light" w:eastAsia="微软雅黑 Light" w:hAnsi="微软雅黑 Light" w:hint="eastAsia"/>
                <w:b/>
                <w:sz w:val="18"/>
                <w:szCs w:val="18"/>
              </w:rPr>
              <w:t xml:space="preserve"> </w:t>
            </w:r>
            <w:r>
              <w:rPr>
                <w:rFonts w:ascii="微软雅黑 Light" w:eastAsia="微软雅黑 Light" w:hAnsi="微软雅黑 Light" w:hint="eastAsia"/>
                <w:b/>
                <w:sz w:val="18"/>
                <w:szCs w:val="18"/>
              </w:rPr>
              <w:t>思</w:t>
            </w:r>
            <w:r w:rsidR="004E1FC3">
              <w:rPr>
                <w:rFonts w:ascii="微软雅黑 Light" w:eastAsia="微软雅黑 Light" w:hAnsi="微软雅黑 Light" w:hint="eastAsia"/>
                <w:b/>
                <w:sz w:val="18"/>
                <w:szCs w:val="18"/>
              </w:rPr>
              <w:t xml:space="preserve"> </w:t>
            </w:r>
            <w:r>
              <w:rPr>
                <w:rFonts w:ascii="微软雅黑 Light" w:eastAsia="微软雅黑 Light" w:hAnsi="微软雅黑 Light" w:hint="eastAsia"/>
                <w:b/>
                <w:sz w:val="18"/>
                <w:szCs w:val="18"/>
              </w:rPr>
              <w:t>齐</w:t>
            </w:r>
          </w:p>
          <w:p w:rsidR="000E2C62" w:rsidRPr="00D95C4C" w:rsidRDefault="00D95C4C" w:rsidP="000E2C62">
            <w:pPr>
              <w:spacing w:after="163" w:line="240" w:lineRule="exact"/>
              <w:cnfStyle w:val="000000000000"/>
              <w:rPr>
                <w:rFonts w:ascii="微软雅黑 Light" w:eastAsia="微软雅黑 Light" w:hAnsi="微软雅黑 Light"/>
                <w:sz w:val="18"/>
                <w:szCs w:val="18"/>
              </w:rPr>
            </w:pPr>
            <w:r>
              <w:rPr>
                <w:rFonts w:ascii="微软雅黑 Light" w:eastAsia="微软雅黑 Light" w:hAnsi="微软雅黑 Light" w:hint="eastAsia"/>
                <w:sz w:val="18"/>
                <w:szCs w:val="18"/>
              </w:rPr>
              <w:t>麻省理工大学博士</w:t>
            </w:r>
          </w:p>
        </w:tc>
        <w:tc>
          <w:tcPr>
            <w:tcW w:w="1070" w:type="dxa"/>
            <w:vAlign w:val="center"/>
          </w:tcPr>
          <w:p w:rsidR="000E2C62" w:rsidRPr="001F4AE7" w:rsidRDefault="000E2C62" w:rsidP="000E2C62">
            <w:pPr>
              <w:spacing w:after="163"/>
              <w:cnfStyle w:val="0000000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r w:rsidR="000E2C62" w:rsidRPr="00355F1B" w:rsidTr="000E2C62">
        <w:trPr>
          <w:cnfStyle w:val="000000100000"/>
          <w:trHeight w:val="2119"/>
        </w:trPr>
        <w:tc>
          <w:tcPr>
            <w:cnfStyle w:val="001000000000"/>
            <w:tcW w:w="988" w:type="dxa"/>
            <w:vMerge/>
            <w:vAlign w:val="center"/>
          </w:tcPr>
          <w:p w:rsidR="000E2C62" w:rsidRPr="00355F1B" w:rsidRDefault="000E2C62" w:rsidP="000E2C62">
            <w:pPr>
              <w:spacing w:after="163"/>
              <w:rPr>
                <w:rFonts w:ascii="微软雅黑 Light" w:eastAsia="微软雅黑 Light" w:hAnsi="微软雅黑 Light"/>
                <w:b w:val="0"/>
              </w:rPr>
            </w:pPr>
          </w:p>
        </w:tc>
        <w:tc>
          <w:tcPr>
            <w:tcW w:w="708" w:type="dxa"/>
            <w:vAlign w:val="center"/>
          </w:tcPr>
          <w:p w:rsidR="000E2C62" w:rsidRPr="00355F1B" w:rsidRDefault="000E2C62" w:rsidP="000E2C62">
            <w:pPr>
              <w:spacing w:after="163"/>
              <w:cnfStyle w:val="000000100000"/>
              <w:rPr>
                <w:rFonts w:ascii="微软雅黑 Light" w:eastAsia="微软雅黑 Light" w:hAnsi="微软雅黑 Light"/>
              </w:rPr>
            </w:pPr>
            <w:r w:rsidRPr="00355F1B">
              <w:rPr>
                <w:rFonts w:ascii="微软雅黑 Light" w:eastAsia="微软雅黑 Light" w:hAnsi="微软雅黑 Light" w:hint="eastAsia"/>
              </w:rPr>
              <w:t>4</w:t>
            </w:r>
          </w:p>
        </w:tc>
        <w:tc>
          <w:tcPr>
            <w:tcW w:w="4678" w:type="dxa"/>
            <w:vAlign w:val="center"/>
          </w:tcPr>
          <w:p w:rsidR="00D95C4C" w:rsidRPr="00D95C4C" w:rsidRDefault="00D95C4C" w:rsidP="00D95C4C">
            <w:pPr>
              <w:spacing w:after="163" w:line="240" w:lineRule="exact"/>
              <w:cnfStyle w:val="000000100000"/>
              <w:rPr>
                <w:rFonts w:ascii="微软雅黑 Light" w:eastAsia="微软雅黑 Light" w:hAnsi="微软雅黑 Light"/>
              </w:rPr>
            </w:pPr>
            <w:r>
              <w:rPr>
                <w:rFonts w:ascii="微软雅黑 Light" w:eastAsia="微软雅黑 Light" w:hAnsi="微软雅黑 Light" w:hint="eastAsia"/>
              </w:rPr>
              <w:t>【香港交易所参访学习】【港】</w:t>
            </w:r>
          </w:p>
          <w:p w:rsidR="000E2C62" w:rsidRPr="00D95C4C" w:rsidRDefault="00D95C4C" w:rsidP="00D95C4C">
            <w:pPr>
              <w:pStyle w:val="a6"/>
              <w:numPr>
                <w:ilvl w:val="0"/>
                <w:numId w:val="22"/>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香港交易所发展历史概述</w:t>
            </w:r>
          </w:p>
          <w:p w:rsidR="000E2C62" w:rsidRDefault="00D95C4C" w:rsidP="00D95C4C">
            <w:pPr>
              <w:pStyle w:val="a6"/>
              <w:numPr>
                <w:ilvl w:val="0"/>
                <w:numId w:val="22"/>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上市公司管理与上市制度分析</w:t>
            </w:r>
          </w:p>
          <w:p w:rsidR="000E2C62" w:rsidRPr="00CB0828" w:rsidRDefault="00D95C4C" w:rsidP="00D95C4C">
            <w:pPr>
              <w:pStyle w:val="a6"/>
              <w:numPr>
                <w:ilvl w:val="0"/>
                <w:numId w:val="22"/>
              </w:numPr>
              <w:spacing w:after="163" w:line="240" w:lineRule="exact"/>
              <w:ind w:firstLineChars="0"/>
              <w:cnfStyle w:val="000000100000"/>
              <w:rPr>
                <w:rFonts w:ascii="微软雅黑 Light" w:eastAsia="微软雅黑 Light" w:hAnsi="微软雅黑 Light"/>
                <w:sz w:val="18"/>
                <w:szCs w:val="18"/>
              </w:rPr>
            </w:pPr>
            <w:r>
              <w:rPr>
                <w:rFonts w:ascii="微软雅黑 Light" w:eastAsia="微软雅黑 Light" w:hAnsi="微软雅黑 Light" w:hint="eastAsia"/>
                <w:sz w:val="18"/>
                <w:szCs w:val="18"/>
              </w:rPr>
              <w:t>金融交易和境外资本市场解析</w:t>
            </w:r>
          </w:p>
        </w:tc>
        <w:tc>
          <w:tcPr>
            <w:tcW w:w="1276" w:type="dxa"/>
            <w:vAlign w:val="center"/>
          </w:tcPr>
          <w:p w:rsidR="000E2C62" w:rsidRDefault="000E2C62" w:rsidP="000E2C62">
            <w:pPr>
              <w:spacing w:after="163" w:line="240" w:lineRule="exact"/>
              <w:cnfStyle w:val="000000100000"/>
              <w:rPr>
                <w:rFonts w:ascii="微软雅黑 Light" w:eastAsia="微软雅黑 Light" w:hAnsi="微软雅黑 Light"/>
                <w:b/>
                <w:sz w:val="18"/>
                <w:szCs w:val="18"/>
              </w:rPr>
            </w:pPr>
            <w:r>
              <w:rPr>
                <w:rFonts w:ascii="微软雅黑 Light" w:eastAsia="微软雅黑 Light" w:hAnsi="微软雅黑 Light" w:hint="eastAsia"/>
                <w:b/>
                <w:sz w:val="18"/>
                <w:szCs w:val="18"/>
              </w:rPr>
              <w:t>企业参访</w:t>
            </w:r>
          </w:p>
          <w:p w:rsidR="000E2C62" w:rsidRPr="00355F1B" w:rsidRDefault="000E2C62" w:rsidP="000E2C62">
            <w:pPr>
              <w:spacing w:after="163" w:line="240" w:lineRule="exact"/>
              <w:cnfStyle w:val="000000100000"/>
              <w:rPr>
                <w:rFonts w:ascii="微软雅黑 Light" w:eastAsia="微软雅黑 Light" w:hAnsi="微软雅黑 Light"/>
                <w:sz w:val="18"/>
                <w:szCs w:val="18"/>
              </w:rPr>
            </w:pPr>
            <w:r>
              <w:rPr>
                <w:rFonts w:ascii="微软雅黑 Light" w:eastAsia="微软雅黑 Light" w:hAnsi="微软雅黑 Light" w:hint="eastAsia"/>
                <w:b/>
                <w:sz w:val="18"/>
                <w:szCs w:val="18"/>
              </w:rPr>
              <w:t>统一安排</w:t>
            </w:r>
          </w:p>
        </w:tc>
        <w:tc>
          <w:tcPr>
            <w:tcW w:w="1070" w:type="dxa"/>
            <w:vAlign w:val="center"/>
          </w:tcPr>
          <w:p w:rsidR="000E2C62" w:rsidRPr="001F4AE7" w:rsidRDefault="000E2C62" w:rsidP="000E2C62">
            <w:pPr>
              <w:spacing w:after="163"/>
              <w:cnfStyle w:val="000000100000"/>
              <w:rPr>
                <w:rFonts w:ascii="微软雅黑 Light" w:eastAsia="微软雅黑 Light" w:hAnsi="微软雅黑 Light"/>
                <w:sz w:val="21"/>
                <w:szCs w:val="21"/>
              </w:rPr>
            </w:pPr>
            <w:r w:rsidRPr="001F4AE7">
              <w:rPr>
                <w:rFonts w:ascii="微软雅黑 Light" w:eastAsia="微软雅黑 Light" w:hAnsi="微软雅黑 Light" w:hint="eastAsia"/>
                <w:sz w:val="21"/>
                <w:szCs w:val="21"/>
              </w:rPr>
              <w:t>0.5天</w:t>
            </w:r>
          </w:p>
        </w:tc>
      </w:tr>
    </w:tbl>
    <w:p w:rsidR="00AA5CCC" w:rsidRDefault="00AA5CCC" w:rsidP="00BD71D8">
      <w:pPr>
        <w:spacing w:after="163"/>
      </w:pPr>
    </w:p>
    <w:p w:rsidR="00AA5CCC" w:rsidRDefault="00AA5CCC" w:rsidP="00BD71D8">
      <w:pPr>
        <w:spacing w:after="163"/>
      </w:pPr>
    </w:p>
    <w:p w:rsidR="00D37B22" w:rsidRPr="00BD4BAC" w:rsidRDefault="00D37B22" w:rsidP="00BD71D8">
      <w:pPr>
        <w:spacing w:after="163"/>
        <w:rPr>
          <w:rFonts w:ascii="微软雅黑 Light" w:eastAsia="微软雅黑 Light" w:hAnsi="微软雅黑 Light"/>
        </w:rPr>
      </w:pPr>
    </w:p>
    <w:p w:rsidR="00BD71D8" w:rsidRPr="00BD4BAC" w:rsidRDefault="00BD71D8" w:rsidP="00BD71D8">
      <w:pPr>
        <w:spacing w:after="163" w:line="360" w:lineRule="auto"/>
        <w:rPr>
          <w:rFonts w:ascii="微软雅黑 Light" w:eastAsia="微软雅黑 Light" w:hAnsi="微软雅黑 Light"/>
          <w:b/>
          <w:color w:val="FF0000"/>
          <w:sz w:val="28"/>
          <w:szCs w:val="28"/>
        </w:rPr>
      </w:pPr>
      <w:r w:rsidRPr="00BD4BAC">
        <w:rPr>
          <w:rFonts w:ascii="微软雅黑 Light" w:eastAsia="微软雅黑 Light" w:hAnsi="微软雅黑 Light" w:hint="eastAsia"/>
          <w:b/>
          <w:color w:val="FF0000"/>
          <w:sz w:val="28"/>
          <w:szCs w:val="28"/>
        </w:rPr>
        <w:t>教授简表：</w:t>
      </w:r>
    </w:p>
    <w:p w:rsidR="0040424A" w:rsidRPr="00BD4BAC" w:rsidRDefault="00B10046" w:rsidP="00037AF8">
      <w:pPr>
        <w:spacing w:after="163" w:line="360" w:lineRule="auto"/>
        <w:rPr>
          <w:rFonts w:ascii="微软雅黑 Light" w:eastAsia="微软雅黑 Light" w:hAnsi="微软雅黑 Light"/>
          <w:sz w:val="21"/>
          <w:szCs w:val="21"/>
        </w:rPr>
      </w:pPr>
      <w:r w:rsidRPr="00BD4BAC">
        <w:rPr>
          <w:rFonts w:ascii="微软雅黑 Light" w:eastAsia="微软雅黑 Light" w:hAnsi="微软雅黑 Light" w:hint="eastAsia"/>
          <w:b/>
          <w:bCs/>
          <w:sz w:val="21"/>
          <w:szCs w:val="21"/>
        </w:rPr>
        <w:t>魏尚进</w:t>
      </w:r>
      <w:r w:rsidRPr="00BD4BAC">
        <w:rPr>
          <w:rFonts w:ascii="微软雅黑 Light" w:eastAsia="微软雅黑 Light" w:hAnsi="微软雅黑 Light" w:hint="eastAsia"/>
          <w:bCs/>
          <w:sz w:val="21"/>
          <w:szCs w:val="21"/>
        </w:rPr>
        <w:br/>
        <w:t>复旦大学泛海国际金融学院学术委员会主席，美国哥伦比亚商学院金融学经济学教授，加州大学伯克利分校</w:t>
      </w:r>
      <w:r w:rsidR="00BD4BAC" w:rsidRPr="00BD4BAC">
        <w:rPr>
          <w:rFonts w:ascii="微软雅黑 Light" w:eastAsia="微软雅黑 Light" w:hAnsi="微软雅黑 Light" w:hint="eastAsia"/>
          <w:bCs/>
          <w:sz w:val="21"/>
          <w:szCs w:val="21"/>
        </w:rPr>
        <w:t>。</w:t>
      </w:r>
      <w:r w:rsidRPr="00BD4BAC">
        <w:rPr>
          <w:rFonts w:ascii="微软雅黑 Light" w:eastAsia="微软雅黑 Light" w:hAnsi="微软雅黑 Light" w:hint="eastAsia"/>
          <w:bCs/>
          <w:sz w:val="21"/>
          <w:szCs w:val="21"/>
        </w:rPr>
        <w:t>经济学博士。研究方向：国际金融、国际贸易、政府治理。</w:t>
      </w:r>
    </w:p>
    <w:p w:rsidR="0040424A" w:rsidRPr="00BD4BAC" w:rsidRDefault="00B10046" w:rsidP="00037AF8">
      <w:pPr>
        <w:spacing w:after="163" w:line="360" w:lineRule="auto"/>
        <w:rPr>
          <w:rFonts w:ascii="微软雅黑 Light" w:eastAsia="微软雅黑 Light" w:hAnsi="微软雅黑 Light"/>
          <w:sz w:val="21"/>
          <w:szCs w:val="21"/>
        </w:rPr>
      </w:pPr>
      <w:r w:rsidRPr="00BD4BAC">
        <w:rPr>
          <w:rFonts w:ascii="微软雅黑 Light" w:eastAsia="微软雅黑 Light" w:hAnsi="微软雅黑 Light" w:hint="eastAsia"/>
          <w:b/>
          <w:bCs/>
          <w:sz w:val="21"/>
          <w:szCs w:val="21"/>
        </w:rPr>
        <w:t>巴曙松</w:t>
      </w:r>
      <w:r w:rsidRPr="00BD4BAC">
        <w:rPr>
          <w:rFonts w:ascii="微软雅黑 Light" w:eastAsia="微软雅黑 Light" w:hAnsi="微软雅黑 Light" w:hint="eastAsia"/>
          <w:bCs/>
          <w:sz w:val="21"/>
          <w:szCs w:val="21"/>
        </w:rPr>
        <w:br/>
        <w:t>复旦大学泛海国际金融学院特聘教授，香港交易所首席中国经济学家及中国银行业协会首席经济学家，国务院特殊津贴专家。研究方向：金融机构风险管理、金融市场监管等。</w:t>
      </w:r>
    </w:p>
    <w:p w:rsidR="0040424A" w:rsidRPr="00BD4BAC" w:rsidRDefault="00B10046" w:rsidP="00037AF8">
      <w:pPr>
        <w:spacing w:after="163" w:line="360" w:lineRule="auto"/>
        <w:rPr>
          <w:rFonts w:ascii="微软雅黑 Light" w:eastAsia="微软雅黑 Light" w:hAnsi="微软雅黑 Light"/>
          <w:b/>
          <w:sz w:val="21"/>
          <w:szCs w:val="21"/>
        </w:rPr>
      </w:pPr>
      <w:r w:rsidRPr="00BD4BAC">
        <w:rPr>
          <w:rFonts w:ascii="微软雅黑 Light" w:eastAsia="微软雅黑 Light" w:hAnsi="微软雅黑 Light" w:hint="eastAsia"/>
          <w:b/>
          <w:bCs/>
          <w:sz w:val="21"/>
          <w:szCs w:val="21"/>
        </w:rPr>
        <w:t>万广华</w:t>
      </w:r>
    </w:p>
    <w:p w:rsidR="00037AF8" w:rsidRPr="00BD4BAC" w:rsidRDefault="00037AF8" w:rsidP="00037AF8">
      <w:pPr>
        <w:spacing w:after="163" w:line="360" w:lineRule="auto"/>
        <w:rPr>
          <w:rFonts w:ascii="微软雅黑 Light" w:eastAsia="微软雅黑 Light" w:hAnsi="微软雅黑 Light"/>
          <w:sz w:val="21"/>
          <w:szCs w:val="21"/>
        </w:rPr>
      </w:pPr>
      <w:r w:rsidRPr="00BD4BAC">
        <w:rPr>
          <w:rFonts w:ascii="微软雅黑 Light" w:eastAsia="微软雅黑 Light" w:hAnsi="微软雅黑 Light" w:hint="eastAsia"/>
          <w:bCs/>
          <w:sz w:val="21"/>
          <w:szCs w:val="21"/>
        </w:rPr>
        <w:t>亚洲开发银行主任经济学家，贫困与不平等研究部主任。之前，他是联合国高级经济学家，并在澳大利亚和中国</w:t>
      </w:r>
      <w:r w:rsidRPr="00BD4BAC">
        <w:rPr>
          <w:rFonts w:ascii="微软雅黑 Light" w:eastAsia="微软雅黑 Light" w:hAnsi="微软雅黑 Light" w:hint="eastAsia"/>
          <w:bCs/>
          <w:sz w:val="21"/>
          <w:szCs w:val="21"/>
        </w:rPr>
        <w:tab/>
        <w:t>的多所大学任教。他的研究领域主要包括应用计量经济学、经济增长与收入分配、城市化、农村发展等。已在国</w:t>
      </w:r>
      <w:r w:rsidRPr="00BD4BAC">
        <w:rPr>
          <w:rFonts w:ascii="微软雅黑 Light" w:eastAsia="微软雅黑 Light" w:hAnsi="微软雅黑 Light" w:hint="eastAsia"/>
          <w:bCs/>
          <w:sz w:val="21"/>
          <w:szCs w:val="21"/>
        </w:rPr>
        <w:tab/>
        <w:t>内外发表100多篇学术论文和多部专著</w:t>
      </w:r>
    </w:p>
    <w:p w:rsidR="0040424A" w:rsidRPr="00BD4BAC" w:rsidRDefault="00B10046" w:rsidP="00037AF8">
      <w:pPr>
        <w:tabs>
          <w:tab w:val="num" w:pos="720"/>
        </w:tabs>
        <w:spacing w:after="163" w:line="360" w:lineRule="auto"/>
        <w:rPr>
          <w:rFonts w:ascii="微软雅黑 Light" w:eastAsia="微软雅黑 Light" w:hAnsi="微软雅黑 Light"/>
          <w:bCs/>
          <w:sz w:val="21"/>
          <w:szCs w:val="21"/>
        </w:rPr>
      </w:pPr>
      <w:r w:rsidRPr="00BD4BAC">
        <w:rPr>
          <w:rFonts w:ascii="微软雅黑 Light" w:eastAsia="微软雅黑 Light" w:hAnsi="微软雅黑 Light" w:hint="eastAsia"/>
          <w:b/>
          <w:bCs/>
          <w:sz w:val="21"/>
          <w:szCs w:val="21"/>
        </w:rPr>
        <w:t>邵宇</w:t>
      </w:r>
      <w:r w:rsidRPr="00BD4BAC">
        <w:rPr>
          <w:rFonts w:ascii="微软雅黑 Light" w:eastAsia="微软雅黑 Light" w:hAnsi="微软雅黑 Light" w:hint="eastAsia"/>
          <w:bCs/>
          <w:sz w:val="21"/>
          <w:szCs w:val="21"/>
        </w:rPr>
        <w:br/>
        <w:t>东方证券首席经济学家。金融学博士，牛津大学John SWIRE学者，复旦大学金融研究院研究员暨研究生导师，南京大学工程管理学院兼职教授。2011年加盟东方证券研究所，目前任首席经济学家、首席策略分析师和固定收益负责人。</w:t>
      </w:r>
    </w:p>
    <w:p w:rsidR="0040424A" w:rsidRPr="00BD4BAC" w:rsidRDefault="00B10046" w:rsidP="00037AF8">
      <w:pPr>
        <w:tabs>
          <w:tab w:val="num" w:pos="720"/>
        </w:tabs>
        <w:spacing w:after="163" w:line="360" w:lineRule="auto"/>
        <w:rPr>
          <w:rFonts w:ascii="微软雅黑 Light" w:eastAsia="微软雅黑 Light" w:hAnsi="微软雅黑 Light"/>
          <w:bCs/>
          <w:sz w:val="21"/>
          <w:szCs w:val="21"/>
        </w:rPr>
      </w:pPr>
      <w:r w:rsidRPr="00BD4BAC">
        <w:rPr>
          <w:rFonts w:ascii="微软雅黑 Light" w:eastAsia="微软雅黑 Light" w:hAnsi="微软雅黑 Light" w:hint="eastAsia"/>
          <w:b/>
          <w:bCs/>
          <w:sz w:val="21"/>
          <w:szCs w:val="21"/>
        </w:rPr>
        <w:t>聂庆平</w:t>
      </w:r>
      <w:r w:rsidRPr="00BD4BAC">
        <w:rPr>
          <w:rFonts w:ascii="微软雅黑 Light" w:eastAsia="微软雅黑 Light" w:hAnsi="微软雅黑 Light" w:hint="eastAsia"/>
          <w:bCs/>
          <w:sz w:val="21"/>
          <w:szCs w:val="21"/>
        </w:rPr>
        <w:br/>
        <w:t>复旦大学泛海国际金融学院特聘金融政策和实践教授、中国证券金融股份有限公司董事长、武汉</w:t>
      </w:r>
      <w:r w:rsidRPr="00BD4BAC">
        <w:rPr>
          <w:rFonts w:ascii="微软雅黑 Light" w:eastAsia="微软雅黑 Light" w:hAnsi="微软雅黑 Light" w:hint="eastAsia"/>
          <w:bCs/>
          <w:sz w:val="21"/>
          <w:szCs w:val="21"/>
        </w:rPr>
        <w:lastRenderedPageBreak/>
        <w:t>大学经济学博士、原任中国证监会机构部正局级巡视员。曾任中国人民银行总行金融管理司市场一处副处长，中国证券监督管理委员会发行部、海外上市部和国际业务部副主任。</w:t>
      </w:r>
    </w:p>
    <w:p w:rsidR="00037AF8" w:rsidRPr="00BD4BAC" w:rsidRDefault="00037AF8" w:rsidP="00037AF8">
      <w:pPr>
        <w:tabs>
          <w:tab w:val="num" w:pos="720"/>
        </w:tabs>
        <w:spacing w:after="163" w:line="360" w:lineRule="auto"/>
        <w:rPr>
          <w:rFonts w:ascii="微软雅黑 Light" w:eastAsia="微软雅黑 Light" w:hAnsi="微软雅黑 Light"/>
          <w:b/>
          <w:bCs/>
          <w:sz w:val="21"/>
          <w:szCs w:val="21"/>
        </w:rPr>
      </w:pPr>
      <w:r w:rsidRPr="00BD4BAC">
        <w:rPr>
          <w:rFonts w:ascii="微软雅黑 Light" w:eastAsia="微软雅黑 Light" w:hAnsi="微软雅黑 Light" w:hint="eastAsia"/>
          <w:b/>
          <w:bCs/>
          <w:sz w:val="21"/>
          <w:szCs w:val="21"/>
        </w:rPr>
        <w:t>陈剑文</w:t>
      </w:r>
    </w:p>
    <w:p w:rsidR="00037AF8" w:rsidRPr="00BD4BAC" w:rsidRDefault="00037AF8" w:rsidP="00037AF8">
      <w:pPr>
        <w:tabs>
          <w:tab w:val="num" w:pos="720"/>
        </w:tabs>
        <w:spacing w:after="163" w:line="360" w:lineRule="auto"/>
        <w:rPr>
          <w:rFonts w:ascii="微软雅黑 Light" w:eastAsia="微软雅黑 Light" w:hAnsi="微软雅黑 Light"/>
          <w:bCs/>
          <w:sz w:val="21"/>
          <w:szCs w:val="21"/>
        </w:rPr>
      </w:pPr>
      <w:r w:rsidRPr="00BD4BAC">
        <w:rPr>
          <w:rFonts w:ascii="微软雅黑 Light" w:eastAsia="微软雅黑 Light" w:hAnsi="微软雅黑 Light" w:hint="eastAsia"/>
          <w:bCs/>
          <w:sz w:val="21"/>
          <w:szCs w:val="21"/>
        </w:rPr>
        <w:t>陈女士拥有超过20年扎实的跨部门企业管理实战经验及多年的咨询公司高级顾问经验。她曾经任阿里巴巴集团的组织发展负责人（兼管湖畔学院），友邦保险总裁顾问与高管教练，安联保险集团中国区高级副总裁，百事集团大中华区组织能力部门领导人和中国市场副总监。</w:t>
      </w:r>
    </w:p>
    <w:p w:rsidR="0040424A" w:rsidRPr="00BD4BAC" w:rsidRDefault="00B10046" w:rsidP="00037AF8">
      <w:pPr>
        <w:spacing w:after="163" w:line="360" w:lineRule="auto"/>
        <w:rPr>
          <w:rFonts w:ascii="微软雅黑 Light" w:eastAsia="微软雅黑 Light" w:hAnsi="微软雅黑 Light"/>
          <w:bCs/>
          <w:sz w:val="21"/>
          <w:szCs w:val="21"/>
        </w:rPr>
      </w:pPr>
      <w:r w:rsidRPr="00BD4BAC">
        <w:rPr>
          <w:rFonts w:ascii="微软雅黑 Light" w:eastAsia="微软雅黑 Light" w:hAnsi="微软雅黑 Light" w:hint="eastAsia"/>
          <w:b/>
          <w:bCs/>
          <w:sz w:val="21"/>
          <w:szCs w:val="21"/>
        </w:rPr>
        <w:t>唐杰</w:t>
      </w:r>
      <w:r w:rsidRPr="00BD4BAC">
        <w:rPr>
          <w:rFonts w:ascii="微软雅黑 Light" w:eastAsia="微软雅黑 Light" w:hAnsi="微软雅黑 Light" w:hint="eastAsia"/>
          <w:bCs/>
          <w:sz w:val="21"/>
          <w:szCs w:val="21"/>
        </w:rPr>
        <w:br/>
        <w:t>原深圳市副市长，南开大学经济研究所经济学博士、研究员、博士生导师。</w:t>
      </w:r>
    </w:p>
    <w:p w:rsidR="0040424A" w:rsidRPr="00BD4BAC" w:rsidRDefault="00B10046" w:rsidP="00037AF8">
      <w:pPr>
        <w:spacing w:after="163" w:line="360" w:lineRule="auto"/>
        <w:rPr>
          <w:rFonts w:ascii="微软雅黑 Light" w:eastAsia="微软雅黑 Light" w:hAnsi="微软雅黑 Light"/>
          <w:bCs/>
          <w:sz w:val="21"/>
          <w:szCs w:val="21"/>
        </w:rPr>
      </w:pPr>
      <w:r w:rsidRPr="00BD4BAC">
        <w:rPr>
          <w:rFonts w:ascii="微软雅黑 Light" w:eastAsia="微软雅黑 Light" w:hAnsi="微软雅黑 Light" w:hint="eastAsia"/>
          <w:b/>
          <w:bCs/>
          <w:sz w:val="21"/>
          <w:szCs w:val="21"/>
        </w:rPr>
        <w:t>宋思齐</w:t>
      </w:r>
      <w:r w:rsidRPr="00BD4BAC">
        <w:rPr>
          <w:rFonts w:ascii="微软雅黑 Light" w:eastAsia="微软雅黑 Light" w:hAnsi="微软雅黑 Light" w:hint="eastAsia"/>
          <w:bCs/>
          <w:sz w:val="21"/>
          <w:szCs w:val="21"/>
        </w:rPr>
        <w:br/>
        <w:t>宋思齊先生业界经验丰富。他是CarbonBlue Innovations的董事总经理，该公司为中国引入源自国际的技术转移和投资平台，涵盖智能硬件、工业4.0、半导体、绿色能源和新材料技术领域。同时，他担任国际知识产权商业化理事会香港分会的董事会成员，并以合伙人或顾问的身份参与多家风险投资和加速器的早期投资</w:t>
      </w:r>
    </w:p>
    <w:p w:rsidR="0040424A" w:rsidRPr="00BD4BAC" w:rsidRDefault="00037AF8" w:rsidP="00037AF8">
      <w:pPr>
        <w:spacing w:after="163" w:line="360" w:lineRule="auto"/>
        <w:rPr>
          <w:rFonts w:ascii="微软雅黑 Light" w:eastAsia="微软雅黑 Light" w:hAnsi="微软雅黑 Light"/>
          <w:bCs/>
          <w:sz w:val="21"/>
          <w:szCs w:val="21"/>
        </w:rPr>
      </w:pPr>
      <w:r w:rsidRPr="00BD4BAC">
        <w:rPr>
          <w:rFonts w:ascii="微软雅黑 Light" w:eastAsia="微软雅黑 Light" w:hAnsi="微软雅黑 Light" w:hint="eastAsia"/>
          <w:b/>
          <w:bCs/>
          <w:sz w:val="21"/>
          <w:szCs w:val="21"/>
        </w:rPr>
        <w:t>陈玮</w:t>
      </w:r>
      <w:r w:rsidR="00B10046" w:rsidRPr="00BD4BAC">
        <w:rPr>
          <w:rFonts w:ascii="微软雅黑 Light" w:eastAsia="微软雅黑 Light" w:hAnsi="微软雅黑 Light" w:hint="eastAsia"/>
          <w:bCs/>
          <w:sz w:val="21"/>
          <w:szCs w:val="21"/>
        </w:rPr>
        <w:br/>
        <w:t>东方富海投资公司董事长，前申银万国证券股份有限公司收购兼并总部经理，投资副总裁。</w:t>
      </w:r>
    </w:p>
    <w:p w:rsidR="00037AF8" w:rsidRPr="00037AF8" w:rsidRDefault="00037AF8" w:rsidP="00BD71D8">
      <w:pPr>
        <w:spacing w:after="163" w:line="360" w:lineRule="auto"/>
        <w:rPr>
          <w:b/>
          <w:color w:val="FF0000"/>
          <w:sz w:val="28"/>
          <w:szCs w:val="28"/>
        </w:rPr>
      </w:pPr>
    </w:p>
    <w:p w:rsidR="00037AF8" w:rsidRDefault="00037AF8" w:rsidP="00BD71D8">
      <w:pPr>
        <w:spacing w:after="163" w:line="360" w:lineRule="auto"/>
        <w:rPr>
          <w:b/>
          <w:color w:val="FF0000"/>
          <w:sz w:val="28"/>
          <w:szCs w:val="28"/>
        </w:rPr>
      </w:pPr>
    </w:p>
    <w:p w:rsidR="00BE395C" w:rsidRPr="00BD71D8" w:rsidRDefault="00BE395C" w:rsidP="00881148">
      <w:pPr>
        <w:spacing w:after="163"/>
        <w:rPr>
          <w:rFonts w:ascii="微软雅黑 Light" w:eastAsia="微软雅黑 Light" w:hAnsi="微软雅黑 Light"/>
          <w:sz w:val="21"/>
          <w:szCs w:val="21"/>
        </w:rPr>
        <w:sectPr w:rsidR="00BE395C" w:rsidRPr="00BD71D8" w:rsidSect="00302C51">
          <w:headerReference w:type="even" r:id="rId13"/>
          <w:headerReference w:type="default" r:id="rId14"/>
          <w:footerReference w:type="even" r:id="rId15"/>
          <w:footerReference w:type="default" r:id="rId16"/>
          <w:headerReference w:type="first" r:id="rId17"/>
          <w:footerReference w:type="first" r:id="rId18"/>
          <w:pgSz w:w="11906" w:h="16838"/>
          <w:pgMar w:top="1928" w:right="1588" w:bottom="1304" w:left="1588" w:header="851" w:footer="992" w:gutter="0"/>
          <w:pgNumType w:start="0"/>
          <w:cols w:space="425"/>
          <w:titlePg/>
          <w:docGrid w:type="lines" w:linePitch="326"/>
        </w:sectPr>
      </w:pPr>
    </w:p>
    <w:p w:rsidR="007138C8" w:rsidRPr="00E67122" w:rsidRDefault="00BD4BAC" w:rsidP="009708E4">
      <w:pPr>
        <w:pStyle w:val="1"/>
        <w:spacing w:after="156"/>
        <w:rPr>
          <w:rFonts w:ascii="微软雅黑 Light" w:eastAsia="微软雅黑 Light" w:hAnsi="微软雅黑 Light"/>
          <w:sz w:val="28"/>
          <w:szCs w:val="28"/>
        </w:rPr>
      </w:pPr>
      <w:r w:rsidRPr="00E67122">
        <w:rPr>
          <w:rFonts w:ascii="微软雅黑 Light" w:eastAsia="微软雅黑 Light" w:hAnsi="微软雅黑 Light" w:hint="eastAsia"/>
          <w:sz w:val="28"/>
          <w:szCs w:val="28"/>
        </w:rPr>
        <w:lastRenderedPageBreak/>
        <w:t>课程</w:t>
      </w:r>
      <w:r w:rsidR="00874623" w:rsidRPr="00E67122">
        <w:rPr>
          <w:rFonts w:ascii="微软雅黑 Light" w:eastAsia="微软雅黑 Light" w:hAnsi="微软雅黑 Light" w:hint="eastAsia"/>
          <w:sz w:val="28"/>
          <w:szCs w:val="28"/>
        </w:rPr>
        <w:t>计划</w:t>
      </w:r>
    </w:p>
    <w:p w:rsidR="009708E4" w:rsidRPr="00F65700" w:rsidRDefault="007138C8" w:rsidP="00EF30D5">
      <w:pPr>
        <w:spacing w:after="156" w:line="420" w:lineRule="exact"/>
        <w:ind w:left="840"/>
        <w:rPr>
          <w:rFonts w:ascii="微软雅黑 Light" w:eastAsia="微软雅黑 Light" w:hAnsi="微软雅黑 Light" w:cs="Arial"/>
          <w:sz w:val="21"/>
          <w:szCs w:val="21"/>
        </w:rPr>
      </w:pPr>
      <w:r w:rsidRPr="00F65700">
        <w:rPr>
          <w:rFonts w:ascii="微软雅黑 Light" w:eastAsia="微软雅黑 Light" w:hAnsi="微软雅黑 Light" w:cs="Arial" w:hint="eastAsia"/>
          <w:b/>
          <w:sz w:val="21"/>
          <w:szCs w:val="21"/>
        </w:rPr>
        <w:t>开课时间</w:t>
      </w:r>
      <w:r w:rsidRPr="00F65700">
        <w:rPr>
          <w:rFonts w:ascii="微软雅黑 Light" w:eastAsia="微软雅黑 Light" w:hAnsi="微软雅黑 Light" w:cs="Arial" w:hint="eastAsia"/>
          <w:sz w:val="21"/>
          <w:szCs w:val="21"/>
        </w:rPr>
        <w:t>：</w:t>
      </w:r>
      <w:r w:rsidR="00C966AF">
        <w:rPr>
          <w:rFonts w:ascii="微软雅黑 Light" w:eastAsia="微软雅黑 Light" w:hAnsi="微软雅黑 Light" w:cs="Arial" w:hint="eastAsia"/>
          <w:sz w:val="21"/>
          <w:szCs w:val="21"/>
        </w:rPr>
        <w:t>2019</w:t>
      </w:r>
      <w:r w:rsidRPr="00F65700">
        <w:rPr>
          <w:rFonts w:ascii="微软雅黑 Light" w:eastAsia="微软雅黑 Light" w:hAnsi="微软雅黑 Light" w:cs="Arial" w:hint="eastAsia"/>
          <w:sz w:val="21"/>
          <w:szCs w:val="21"/>
        </w:rPr>
        <w:t>年</w:t>
      </w:r>
      <w:r w:rsidR="00C966AF">
        <w:rPr>
          <w:rFonts w:ascii="微软雅黑 Light" w:eastAsia="微软雅黑 Light" w:hAnsi="微软雅黑 Light" w:cs="Arial" w:hint="eastAsia"/>
          <w:sz w:val="21"/>
          <w:szCs w:val="21"/>
        </w:rPr>
        <w:t>1</w:t>
      </w:r>
      <w:r w:rsidRPr="00F65700">
        <w:rPr>
          <w:rFonts w:ascii="微软雅黑 Light" w:eastAsia="微软雅黑 Light" w:hAnsi="微软雅黑 Light" w:cs="Arial" w:hint="eastAsia"/>
          <w:sz w:val="21"/>
          <w:szCs w:val="21"/>
        </w:rPr>
        <w:t>月</w:t>
      </w:r>
      <w:r w:rsidR="000B6B31" w:rsidRPr="00F65700">
        <w:rPr>
          <w:rFonts w:ascii="微软雅黑 Light" w:eastAsia="微软雅黑 Light" w:hAnsi="微软雅黑 Light" w:cs="Arial" w:hint="eastAsia"/>
          <w:sz w:val="21"/>
          <w:szCs w:val="21"/>
        </w:rPr>
        <w:t>（预计）</w:t>
      </w:r>
      <w:r w:rsidRPr="00F65700">
        <w:rPr>
          <w:rFonts w:ascii="微软雅黑 Light" w:eastAsia="微软雅黑 Light" w:hAnsi="微软雅黑 Light" w:cs="Arial" w:hint="eastAsia"/>
          <w:sz w:val="21"/>
          <w:szCs w:val="21"/>
        </w:rPr>
        <w:br/>
      </w:r>
      <w:r w:rsidRPr="00F65700">
        <w:rPr>
          <w:rFonts w:ascii="微软雅黑 Light" w:eastAsia="微软雅黑 Light" w:hAnsi="微软雅黑 Light" w:cs="Arial" w:hint="eastAsia"/>
          <w:b/>
          <w:sz w:val="21"/>
          <w:szCs w:val="21"/>
        </w:rPr>
        <w:t>课程费用</w:t>
      </w:r>
      <w:r w:rsidRPr="00F65700">
        <w:rPr>
          <w:rFonts w:ascii="微软雅黑 Light" w:eastAsia="微软雅黑 Light" w:hAnsi="微软雅黑 Light" w:cs="Arial" w:hint="eastAsia"/>
          <w:sz w:val="21"/>
          <w:szCs w:val="21"/>
        </w:rPr>
        <w:t>：人民币</w:t>
      </w:r>
      <w:r w:rsidR="00E67122" w:rsidRPr="00F65700">
        <w:rPr>
          <w:rFonts w:ascii="微软雅黑 Light" w:eastAsia="微软雅黑 Light" w:hAnsi="微软雅黑 Light" w:cs="Arial" w:hint="eastAsia"/>
          <w:sz w:val="21"/>
          <w:szCs w:val="21"/>
        </w:rPr>
        <w:t>3.98</w:t>
      </w:r>
      <w:r w:rsidRPr="00F65700">
        <w:rPr>
          <w:rFonts w:ascii="微软雅黑 Light" w:eastAsia="微软雅黑 Light" w:hAnsi="微软雅黑 Light" w:cs="Arial" w:hint="eastAsia"/>
          <w:sz w:val="21"/>
          <w:szCs w:val="21"/>
        </w:rPr>
        <w:t>万</w:t>
      </w:r>
      <w:r w:rsidR="00B86FB7" w:rsidRPr="00F65700">
        <w:rPr>
          <w:rFonts w:ascii="微软雅黑 Light" w:eastAsia="微软雅黑 Light" w:hAnsi="微软雅黑 Light" w:cs="Arial" w:hint="eastAsia"/>
          <w:sz w:val="21"/>
          <w:szCs w:val="21"/>
        </w:rPr>
        <w:t>，</w:t>
      </w:r>
      <w:r w:rsidR="00E67122" w:rsidRPr="00F65700">
        <w:rPr>
          <w:rFonts w:ascii="微软雅黑 Light" w:eastAsia="微软雅黑 Light" w:hAnsi="微软雅黑 Light" w:cs="Arial" w:hint="eastAsia"/>
          <w:sz w:val="21"/>
          <w:szCs w:val="21"/>
        </w:rPr>
        <w:t>包含学费、教材费（含版权）、税费、午餐及茶歇</w:t>
      </w:r>
      <w:r w:rsidR="00717280" w:rsidRPr="00F65700">
        <w:rPr>
          <w:rFonts w:ascii="微软雅黑 Light" w:eastAsia="微软雅黑 Light" w:hAnsi="微软雅黑 Light" w:cs="Arial" w:hint="eastAsia"/>
          <w:sz w:val="21"/>
          <w:szCs w:val="21"/>
        </w:rPr>
        <w:t>、复旦颁发结业证书。</w:t>
      </w:r>
    </w:p>
    <w:p w:rsidR="007763B6" w:rsidRDefault="00833DB7" w:rsidP="00EF30D5">
      <w:pPr>
        <w:spacing w:after="156" w:line="420" w:lineRule="exact"/>
        <w:ind w:left="840"/>
        <w:rPr>
          <w:rFonts w:ascii="微软雅黑 Light" w:eastAsia="微软雅黑 Light" w:hAnsi="微软雅黑 Light" w:cs="Arial"/>
          <w:b/>
          <w:color w:val="C00000"/>
          <w:sz w:val="21"/>
          <w:szCs w:val="21"/>
        </w:rPr>
      </w:pPr>
      <w:r w:rsidRPr="00F65700">
        <w:rPr>
          <w:rFonts w:ascii="微软雅黑 Light" w:eastAsia="微软雅黑 Light" w:hAnsi="微软雅黑 Light" w:cs="Arial" w:hint="eastAsia"/>
          <w:b/>
          <w:color w:val="C00000"/>
          <w:sz w:val="21"/>
          <w:szCs w:val="21"/>
        </w:rPr>
        <w:t>特殊优惠：</w:t>
      </w:r>
    </w:p>
    <w:p w:rsidR="00833DB7" w:rsidRPr="007763B6" w:rsidRDefault="00833DB7" w:rsidP="007763B6">
      <w:pPr>
        <w:pStyle w:val="a6"/>
        <w:numPr>
          <w:ilvl w:val="0"/>
          <w:numId w:val="27"/>
        </w:numPr>
        <w:spacing w:after="156" w:line="420" w:lineRule="exact"/>
        <w:ind w:firstLineChars="0"/>
        <w:rPr>
          <w:rFonts w:ascii="微软雅黑 Light" w:eastAsia="微软雅黑 Light" w:hAnsi="微软雅黑 Light" w:cs="Arial"/>
          <w:color w:val="C00000"/>
          <w:sz w:val="21"/>
          <w:szCs w:val="21"/>
        </w:rPr>
      </w:pPr>
      <w:r w:rsidRPr="007763B6">
        <w:rPr>
          <w:rFonts w:ascii="微软雅黑 Light" w:eastAsia="微软雅黑 Light" w:hAnsi="微软雅黑 Light" w:cs="Arial" w:hint="eastAsia"/>
          <w:color w:val="C00000"/>
          <w:sz w:val="21"/>
          <w:szCs w:val="21"/>
        </w:rPr>
        <w:t>安徽本地进行的课程，董事长均可带一名与课程模块相关的公司高管一同参加学习，形成公司内部统一的管理理念。不额外收取任何费用。</w:t>
      </w:r>
    </w:p>
    <w:p w:rsidR="007763B6" w:rsidRPr="007763B6" w:rsidRDefault="003D4E52" w:rsidP="007763B6">
      <w:pPr>
        <w:pStyle w:val="a6"/>
        <w:numPr>
          <w:ilvl w:val="0"/>
          <w:numId w:val="27"/>
        </w:numPr>
        <w:spacing w:after="156" w:line="420" w:lineRule="exact"/>
        <w:ind w:firstLineChars="0"/>
        <w:rPr>
          <w:rFonts w:ascii="微软雅黑 Light" w:eastAsia="微软雅黑 Light" w:hAnsi="微软雅黑 Light" w:cs="Arial"/>
          <w:color w:val="C00000"/>
          <w:sz w:val="21"/>
          <w:szCs w:val="21"/>
        </w:rPr>
      </w:pPr>
      <w:r>
        <w:rPr>
          <w:rFonts w:ascii="微软雅黑 Light" w:eastAsia="微软雅黑 Light" w:hAnsi="微软雅黑 Light" w:cs="Arial" w:hint="eastAsia"/>
          <w:color w:val="C00000"/>
          <w:sz w:val="21"/>
          <w:szCs w:val="21"/>
        </w:rPr>
        <w:t>所有参训学员都可以加入2019年1月由复旦大学主办的第二届“全球国际金融年会”。此年会是中国经济学领域最高级别的国际学术会议，首</w:t>
      </w:r>
      <w:r w:rsidRPr="003D4E52">
        <w:rPr>
          <w:rFonts w:ascii="微软雅黑 Light" w:eastAsia="微软雅黑 Light" w:hAnsi="微软雅黑 Light" w:cs="Arial" w:hint="eastAsia"/>
          <w:color w:val="C00000"/>
          <w:sz w:val="21"/>
          <w:szCs w:val="21"/>
        </w:rPr>
        <w:t>届大会吸引了2011年诺贝尔经济学奖获得者克里斯托弗·西姆斯（Christopher Sims）、2013年诺贝尔经济学奖获得者拉尔斯·彼得·汉森（Lars Peter Hansen）等著名经济学家出席并作精彩的主旨演讲，来自北美、欧洲、日本、新加坡、韩国等国家和地区，以及全国各地知名高校的500多位海内外经济学者参会，共同交流和研讨世界计量经济学领域的最前沿研究成果。</w:t>
      </w:r>
    </w:p>
    <w:p w:rsidR="005F5BD0" w:rsidRPr="00F65700" w:rsidRDefault="00E67122" w:rsidP="00EF30D5">
      <w:pPr>
        <w:spacing w:after="156" w:line="420" w:lineRule="exact"/>
        <w:ind w:left="840"/>
        <w:rPr>
          <w:rFonts w:ascii="微软雅黑 Light" w:eastAsia="微软雅黑 Light" w:hAnsi="微软雅黑 Light" w:cs="Arial"/>
          <w:sz w:val="21"/>
          <w:szCs w:val="21"/>
        </w:rPr>
      </w:pPr>
      <w:r w:rsidRPr="00F65700">
        <w:rPr>
          <w:rFonts w:ascii="微软雅黑 Light" w:eastAsia="微软雅黑 Light" w:hAnsi="微软雅黑 Light" w:cs="Arial" w:hint="eastAsia"/>
          <w:b/>
          <w:sz w:val="21"/>
          <w:szCs w:val="21"/>
        </w:rPr>
        <w:t>全部课程时间（8</w:t>
      </w:r>
      <w:r w:rsidR="00A80BBD" w:rsidRPr="00F65700">
        <w:rPr>
          <w:rFonts w:ascii="微软雅黑 Light" w:eastAsia="微软雅黑 Light" w:hAnsi="微软雅黑 Light" w:cs="Arial" w:hint="eastAsia"/>
          <w:b/>
          <w:sz w:val="21"/>
          <w:szCs w:val="21"/>
        </w:rPr>
        <w:t>天）</w:t>
      </w:r>
      <w:r w:rsidR="009708E4" w:rsidRPr="00F65700">
        <w:rPr>
          <w:rFonts w:ascii="微软雅黑 Light" w:eastAsia="微软雅黑 Light" w:hAnsi="微软雅黑 Light" w:cs="Arial" w:hint="eastAsia"/>
          <w:sz w:val="21"/>
          <w:szCs w:val="21"/>
        </w:rPr>
        <w:t>:</w:t>
      </w:r>
    </w:p>
    <w:p w:rsidR="005F5BD0" w:rsidRPr="00F65700" w:rsidRDefault="005F5BD0" w:rsidP="00EF30D5">
      <w:pPr>
        <w:spacing w:after="156" w:line="420" w:lineRule="exact"/>
        <w:ind w:left="840"/>
        <w:rPr>
          <w:rFonts w:ascii="微软雅黑 Light" w:eastAsia="微软雅黑 Light" w:hAnsi="微软雅黑 Light" w:cs="Arial"/>
          <w:sz w:val="21"/>
          <w:szCs w:val="21"/>
        </w:rPr>
      </w:pPr>
      <w:r w:rsidRPr="00F65700">
        <w:rPr>
          <w:rFonts w:ascii="微软雅黑 Light" w:eastAsia="微软雅黑 Light" w:hAnsi="微软雅黑 Light" w:cs="Arial" w:hint="eastAsia"/>
          <w:sz w:val="21"/>
          <w:szCs w:val="21"/>
        </w:rPr>
        <w:t>时间：</w:t>
      </w:r>
      <w:r w:rsidR="00BE2264">
        <w:rPr>
          <w:rFonts w:ascii="微软雅黑 Light" w:eastAsia="微软雅黑 Light" w:hAnsi="微软雅黑 Light" w:cs="Arial" w:hint="eastAsia"/>
          <w:sz w:val="21"/>
          <w:szCs w:val="21"/>
        </w:rPr>
        <w:t>2019</w:t>
      </w:r>
      <w:r w:rsidR="00EF30D5" w:rsidRPr="00F65700">
        <w:rPr>
          <w:rFonts w:ascii="微软雅黑 Light" w:eastAsia="微软雅黑 Light" w:hAnsi="微软雅黑 Light" w:cs="Arial" w:hint="eastAsia"/>
          <w:sz w:val="21"/>
          <w:szCs w:val="21"/>
        </w:rPr>
        <w:t>年</w:t>
      </w:r>
      <w:r w:rsidR="00BE2264">
        <w:rPr>
          <w:rFonts w:ascii="微软雅黑 Light" w:eastAsia="微软雅黑 Light" w:hAnsi="微软雅黑 Light" w:cs="Arial" w:hint="eastAsia"/>
          <w:sz w:val="21"/>
          <w:szCs w:val="21"/>
        </w:rPr>
        <w:t>1</w:t>
      </w:r>
      <w:r w:rsidR="00EF30D5" w:rsidRPr="00F65700">
        <w:rPr>
          <w:rFonts w:ascii="微软雅黑 Light" w:eastAsia="微软雅黑 Light" w:hAnsi="微软雅黑 Light" w:cs="Arial" w:hint="eastAsia"/>
          <w:sz w:val="21"/>
          <w:szCs w:val="21"/>
        </w:rPr>
        <w:t>月</w:t>
      </w:r>
      <w:r w:rsidR="00BE2264">
        <w:rPr>
          <w:rFonts w:ascii="微软雅黑 Light" w:eastAsia="微软雅黑 Light" w:hAnsi="微软雅黑 Light" w:cs="Arial" w:hint="eastAsia"/>
          <w:sz w:val="21"/>
          <w:szCs w:val="21"/>
        </w:rPr>
        <w:t>开学</w:t>
      </w:r>
    </w:p>
    <w:p w:rsidR="00717280" w:rsidRPr="00F65700" w:rsidRDefault="00717280" w:rsidP="00EF30D5">
      <w:pPr>
        <w:spacing w:after="156" w:line="420" w:lineRule="exact"/>
        <w:ind w:left="840"/>
        <w:rPr>
          <w:rFonts w:ascii="微软雅黑 Light" w:eastAsia="微软雅黑 Light" w:hAnsi="微软雅黑 Light" w:cs="Arial"/>
          <w:sz w:val="21"/>
          <w:szCs w:val="21"/>
        </w:rPr>
      </w:pPr>
      <w:r w:rsidRPr="00F65700">
        <w:rPr>
          <w:rFonts w:ascii="微软雅黑 Light" w:eastAsia="微软雅黑 Light" w:hAnsi="微软雅黑 Light" w:cs="Arial"/>
          <w:sz w:val="21"/>
          <w:szCs w:val="21"/>
        </w:rPr>
        <w:tab/>
      </w:r>
      <w:r w:rsidRPr="00F65700">
        <w:rPr>
          <w:rFonts w:ascii="微软雅黑 Light" w:eastAsia="微软雅黑 Light" w:hAnsi="微软雅黑 Light" w:cs="Arial"/>
          <w:sz w:val="21"/>
          <w:szCs w:val="21"/>
        </w:rPr>
        <w:tab/>
      </w:r>
      <w:r w:rsidRPr="00F65700">
        <w:rPr>
          <w:rFonts w:ascii="微软雅黑 Light" w:eastAsia="微软雅黑 Light" w:hAnsi="微软雅黑 Light" w:cs="Arial" w:hint="eastAsia"/>
          <w:sz w:val="21"/>
          <w:szCs w:val="21"/>
        </w:rPr>
        <w:t>每月1次，每次2天</w:t>
      </w:r>
      <w:r w:rsidR="00F65700">
        <w:rPr>
          <w:rFonts w:ascii="微软雅黑 Light" w:eastAsia="微软雅黑 Light" w:hAnsi="微软雅黑 Light" w:cs="Arial" w:hint="eastAsia"/>
          <w:sz w:val="21"/>
          <w:szCs w:val="21"/>
        </w:rPr>
        <w:t>（周六/周日）</w:t>
      </w:r>
      <w:r w:rsidRPr="00F65700">
        <w:rPr>
          <w:rFonts w:ascii="微软雅黑 Light" w:eastAsia="微软雅黑 Light" w:hAnsi="微软雅黑 Light" w:cs="Arial" w:hint="eastAsia"/>
          <w:sz w:val="21"/>
          <w:szCs w:val="21"/>
        </w:rPr>
        <w:t>（不计城际交通时间）</w:t>
      </w:r>
    </w:p>
    <w:p w:rsidR="001C0B2B" w:rsidRPr="00F65700" w:rsidRDefault="005F5BD0" w:rsidP="00590BC2">
      <w:pPr>
        <w:spacing w:beforeLines="50" w:after="156" w:line="420" w:lineRule="exact"/>
        <w:ind w:left="839"/>
        <w:rPr>
          <w:rFonts w:ascii="微软雅黑 Light" w:eastAsia="微软雅黑 Light" w:hAnsi="微软雅黑 Light" w:cs="Arial"/>
          <w:b/>
          <w:sz w:val="21"/>
          <w:szCs w:val="21"/>
        </w:rPr>
      </w:pPr>
      <w:r w:rsidRPr="00F65700">
        <w:rPr>
          <w:rFonts w:ascii="微软雅黑 Light" w:eastAsia="微软雅黑 Light" w:hAnsi="微软雅黑 Light" w:cs="Arial" w:hint="eastAsia"/>
          <w:sz w:val="21"/>
          <w:szCs w:val="21"/>
        </w:rPr>
        <w:t>地点：</w:t>
      </w:r>
      <w:r w:rsidR="000B6B31" w:rsidRPr="00F65700">
        <w:rPr>
          <w:rFonts w:ascii="微软雅黑 Light" w:eastAsia="微软雅黑 Light" w:hAnsi="微软雅黑 Light" w:cs="Arial" w:hint="eastAsia"/>
          <w:sz w:val="21"/>
          <w:szCs w:val="21"/>
        </w:rPr>
        <w:t>上海</w:t>
      </w:r>
      <w:r w:rsidR="00E67122" w:rsidRPr="00F65700">
        <w:rPr>
          <w:rFonts w:ascii="微软雅黑 Light" w:eastAsia="微软雅黑 Light" w:hAnsi="微软雅黑 Light" w:cs="Arial" w:hint="eastAsia"/>
          <w:sz w:val="21"/>
          <w:szCs w:val="21"/>
        </w:rPr>
        <w:t>（2天）</w:t>
      </w:r>
      <w:r w:rsidR="000B6B31" w:rsidRPr="00F65700">
        <w:rPr>
          <w:rFonts w:ascii="微软雅黑 Light" w:eastAsia="微软雅黑 Light" w:hAnsi="微软雅黑 Light" w:cs="Arial" w:hint="eastAsia"/>
          <w:sz w:val="21"/>
          <w:szCs w:val="21"/>
        </w:rPr>
        <w:t>、</w:t>
      </w:r>
      <w:r w:rsidR="002E5D22" w:rsidRPr="00F65700">
        <w:rPr>
          <w:rFonts w:ascii="微软雅黑 Light" w:eastAsia="微软雅黑 Light" w:hAnsi="微软雅黑 Light" w:cs="Arial" w:hint="eastAsia"/>
          <w:sz w:val="21"/>
          <w:szCs w:val="21"/>
        </w:rPr>
        <w:t>香港（1天）、深圳（1天）、</w:t>
      </w:r>
      <w:r w:rsidR="00833DB7" w:rsidRPr="00F65700">
        <w:rPr>
          <w:rFonts w:ascii="微软雅黑 Light" w:eastAsia="微软雅黑 Light" w:hAnsi="微软雅黑 Light" w:cs="Arial" w:hint="eastAsia"/>
          <w:sz w:val="21"/>
          <w:szCs w:val="21"/>
        </w:rPr>
        <w:t>安徽</w:t>
      </w:r>
      <w:r w:rsidR="00E67122" w:rsidRPr="00F65700">
        <w:rPr>
          <w:rFonts w:ascii="微软雅黑 Light" w:eastAsia="微软雅黑 Light" w:hAnsi="微软雅黑 Light" w:cs="Arial" w:hint="eastAsia"/>
          <w:sz w:val="21"/>
          <w:szCs w:val="21"/>
        </w:rPr>
        <w:t>（2天）</w:t>
      </w:r>
      <w:r w:rsidR="001929E7" w:rsidRPr="00F65700">
        <w:rPr>
          <w:rFonts w:ascii="微软雅黑 Light" w:eastAsia="微软雅黑 Light" w:hAnsi="微软雅黑 Light" w:cs="Arial" w:hint="eastAsia"/>
          <w:sz w:val="21"/>
          <w:szCs w:val="21"/>
        </w:rPr>
        <w:t>、</w:t>
      </w:r>
      <w:r w:rsidR="00E67122" w:rsidRPr="00F65700">
        <w:rPr>
          <w:rFonts w:ascii="微软雅黑 Light" w:eastAsia="微软雅黑 Light" w:hAnsi="微软雅黑 Light" w:cs="Arial" w:hint="eastAsia"/>
          <w:sz w:val="21"/>
          <w:szCs w:val="21"/>
        </w:rPr>
        <w:t>杭州（2天）</w:t>
      </w:r>
      <w:r w:rsidR="007B60E5" w:rsidRPr="00F65700">
        <w:rPr>
          <w:rFonts w:ascii="微软雅黑 Light" w:eastAsia="微软雅黑 Light" w:hAnsi="微软雅黑 Light" w:cs="Arial" w:hint="eastAsia"/>
          <w:sz w:val="21"/>
          <w:szCs w:val="21"/>
        </w:rPr>
        <w:t>、</w:t>
      </w:r>
    </w:p>
    <w:p w:rsidR="00874623" w:rsidRPr="00F65700" w:rsidRDefault="00874623" w:rsidP="00EF30D5">
      <w:pPr>
        <w:spacing w:after="156" w:line="420" w:lineRule="exact"/>
        <w:ind w:left="840"/>
        <w:rPr>
          <w:rFonts w:ascii="微软雅黑 Light" w:eastAsia="微软雅黑 Light" w:hAnsi="微软雅黑 Light" w:cs="Arial"/>
          <w:b/>
          <w:sz w:val="21"/>
          <w:szCs w:val="21"/>
        </w:rPr>
      </w:pPr>
      <w:r w:rsidRPr="00F65700">
        <w:rPr>
          <w:rFonts w:ascii="微软雅黑 Light" w:eastAsia="微软雅黑 Light" w:hAnsi="微软雅黑 Light" w:cs="Arial" w:hint="eastAsia"/>
          <w:b/>
          <w:sz w:val="21"/>
          <w:szCs w:val="21"/>
        </w:rPr>
        <w:t>招生对象：</w:t>
      </w:r>
    </w:p>
    <w:p w:rsidR="00874623" w:rsidRPr="00F65700" w:rsidRDefault="00CA2293" w:rsidP="00EF30D5">
      <w:pPr>
        <w:spacing w:after="156" w:line="420" w:lineRule="exact"/>
        <w:ind w:left="840"/>
        <w:rPr>
          <w:rFonts w:ascii="微软雅黑 Light" w:eastAsia="微软雅黑 Light" w:hAnsi="微软雅黑 Light" w:cs="Arial"/>
          <w:sz w:val="21"/>
          <w:szCs w:val="21"/>
        </w:rPr>
      </w:pPr>
      <w:r>
        <w:rPr>
          <w:rFonts w:ascii="微软雅黑 Light" w:eastAsia="微软雅黑 Light" w:hAnsi="微软雅黑 Light" w:cs="Arial" w:hint="eastAsia"/>
          <w:sz w:val="21"/>
          <w:szCs w:val="21"/>
        </w:rPr>
        <w:t>安徽辖区</w:t>
      </w:r>
      <w:r w:rsidR="00874623" w:rsidRPr="00F65700">
        <w:rPr>
          <w:rFonts w:ascii="微软雅黑 Light" w:eastAsia="微软雅黑 Light" w:hAnsi="微软雅黑 Light" w:cs="Arial" w:hint="eastAsia"/>
          <w:sz w:val="21"/>
          <w:szCs w:val="21"/>
        </w:rPr>
        <w:t>上市公司的董事长、</w:t>
      </w:r>
      <w:r>
        <w:rPr>
          <w:rFonts w:ascii="微软雅黑 Light" w:eastAsia="微软雅黑 Light" w:hAnsi="微软雅黑 Light" w:cs="Arial" w:hint="eastAsia"/>
          <w:sz w:val="21"/>
          <w:szCs w:val="21"/>
        </w:rPr>
        <w:t>总经理、</w:t>
      </w:r>
      <w:r w:rsidR="00874623" w:rsidRPr="00F65700">
        <w:rPr>
          <w:rFonts w:ascii="微软雅黑 Light" w:eastAsia="微软雅黑 Light" w:hAnsi="微软雅黑 Light" w:cs="Arial" w:hint="eastAsia"/>
          <w:sz w:val="21"/>
          <w:szCs w:val="21"/>
        </w:rPr>
        <w:t>董事、高管</w:t>
      </w:r>
      <w:r>
        <w:rPr>
          <w:rFonts w:ascii="微软雅黑 Light" w:eastAsia="微软雅黑 Light" w:hAnsi="微软雅黑 Light" w:cs="Arial" w:hint="eastAsia"/>
          <w:sz w:val="21"/>
          <w:szCs w:val="21"/>
        </w:rPr>
        <w:t>等。</w:t>
      </w:r>
    </w:p>
    <w:p w:rsidR="00874623" w:rsidRPr="00F65700" w:rsidRDefault="00874623" w:rsidP="00EF30D5">
      <w:pPr>
        <w:spacing w:after="156" w:line="420" w:lineRule="exact"/>
        <w:ind w:left="840"/>
        <w:rPr>
          <w:rFonts w:ascii="微软雅黑 Light" w:eastAsia="微软雅黑 Light" w:hAnsi="微软雅黑 Light" w:cs="Arial"/>
          <w:sz w:val="21"/>
          <w:szCs w:val="21"/>
        </w:rPr>
      </w:pPr>
      <w:r w:rsidRPr="00F65700">
        <w:rPr>
          <w:rFonts w:ascii="微软雅黑 Light" w:eastAsia="微软雅黑 Light" w:hAnsi="微软雅黑 Light" w:cs="Arial" w:hint="eastAsia"/>
          <w:sz w:val="21"/>
          <w:szCs w:val="21"/>
        </w:rPr>
        <w:t>金融机构（银行、证券、投行、私募&amp;公募基金等）高管</w:t>
      </w:r>
    </w:p>
    <w:p w:rsidR="007138C8" w:rsidRPr="00474E8E" w:rsidRDefault="007138C8" w:rsidP="007138C8">
      <w:pPr>
        <w:spacing w:after="156" w:line="420" w:lineRule="exact"/>
        <w:rPr>
          <w:rFonts w:ascii="微软雅黑 Light" w:eastAsia="微软雅黑 Light" w:hAnsi="微软雅黑 Light" w:cs="Arial"/>
          <w:szCs w:val="21"/>
        </w:rPr>
      </w:pPr>
    </w:p>
    <w:p w:rsidR="00471C9C" w:rsidRPr="00474E8E" w:rsidRDefault="00471C9C">
      <w:pPr>
        <w:widowControl/>
        <w:spacing w:after="156"/>
        <w:jc w:val="left"/>
        <w:rPr>
          <w:rFonts w:ascii="微软雅黑 Light" w:eastAsia="微软雅黑 Light" w:hAnsi="微软雅黑 Light" w:cs="Arial"/>
          <w:b/>
          <w:szCs w:val="21"/>
        </w:rPr>
      </w:pPr>
      <w:r w:rsidRPr="00474E8E">
        <w:rPr>
          <w:rFonts w:ascii="微软雅黑 Light" w:eastAsia="微软雅黑 Light" w:hAnsi="微软雅黑 Light" w:cs="Arial"/>
          <w:b/>
          <w:szCs w:val="21"/>
        </w:rPr>
        <w:br w:type="page"/>
      </w:r>
    </w:p>
    <w:p w:rsidR="00DD43F0" w:rsidRPr="00717280" w:rsidRDefault="00DD43F0" w:rsidP="00607382">
      <w:pPr>
        <w:pStyle w:val="1"/>
        <w:spacing w:after="156"/>
        <w:rPr>
          <w:rFonts w:ascii="微软雅黑 Light" w:eastAsia="微软雅黑 Light" w:hAnsi="微软雅黑 Light"/>
          <w:sz w:val="28"/>
          <w:szCs w:val="28"/>
        </w:rPr>
      </w:pPr>
      <w:r w:rsidRPr="00717280">
        <w:rPr>
          <w:rFonts w:ascii="微软雅黑 Light" w:eastAsia="微软雅黑 Light" w:hAnsi="微软雅黑 Light" w:hint="eastAsia"/>
          <w:sz w:val="28"/>
          <w:szCs w:val="28"/>
        </w:rPr>
        <w:lastRenderedPageBreak/>
        <w:t>申请流程</w:t>
      </w:r>
    </w:p>
    <w:p w:rsidR="00607382" w:rsidRPr="00717280" w:rsidRDefault="00607382" w:rsidP="00607382">
      <w:pPr>
        <w:spacing w:after="156" w:line="420" w:lineRule="exact"/>
        <w:rPr>
          <w:rFonts w:ascii="微软雅黑 Light" w:eastAsia="微软雅黑 Light" w:hAnsi="微软雅黑 Light" w:cs="Arial"/>
          <w:sz w:val="21"/>
          <w:szCs w:val="21"/>
        </w:rPr>
      </w:pPr>
      <w:r w:rsidRPr="00717280">
        <w:rPr>
          <w:rFonts w:ascii="微软雅黑 Light" w:eastAsia="微软雅黑 Light" w:hAnsi="微软雅黑 Light" w:cs="Arial" w:hint="eastAsia"/>
          <w:sz w:val="21"/>
          <w:szCs w:val="21"/>
        </w:rPr>
        <w:t>拟参加本课程的学员可通过复旦大学泛海国际金融学院报名申请。入学申请应至少在开课前两周提交。合格的候选人将按照先到先得的原则被陆续录取直至额满为止。</w:t>
      </w:r>
      <w:r w:rsidRPr="00717280">
        <w:rPr>
          <w:rFonts w:ascii="微软雅黑 Light" w:eastAsia="微软雅黑 Light" w:hAnsi="微软雅黑 Light" w:cs="Arial"/>
          <w:sz w:val="21"/>
          <w:szCs w:val="21"/>
        </w:rPr>
        <w:t xml:space="preserve"> </w:t>
      </w:r>
      <w:r w:rsidRPr="00717280">
        <w:rPr>
          <w:rFonts w:ascii="微软雅黑 Light" w:eastAsia="微软雅黑 Light" w:hAnsi="微软雅黑 Light" w:cs="Arial" w:hint="eastAsia"/>
          <w:sz w:val="21"/>
          <w:szCs w:val="21"/>
        </w:rPr>
        <w:t>建议您尽早报名。</w:t>
      </w:r>
    </w:p>
    <w:p w:rsidR="00607382" w:rsidRPr="00474E8E" w:rsidRDefault="00607382" w:rsidP="00607382">
      <w:pPr>
        <w:spacing w:after="156" w:line="420" w:lineRule="exact"/>
        <w:rPr>
          <w:rFonts w:ascii="微软雅黑 Light" w:eastAsia="微软雅黑 Light" w:hAnsi="微软雅黑 Light" w:cs="Arial"/>
          <w:szCs w:val="21"/>
        </w:rPr>
      </w:pPr>
    </w:p>
    <w:p w:rsidR="003A1022" w:rsidRPr="00474E8E" w:rsidRDefault="00862870" w:rsidP="003A1022">
      <w:pPr>
        <w:spacing w:after="156" w:line="420" w:lineRule="exact"/>
        <w:rPr>
          <w:rFonts w:ascii="微软雅黑 Light" w:eastAsia="微软雅黑 Light" w:hAnsi="微软雅黑 Light" w:cs="Arial"/>
          <w:b/>
          <w:szCs w:val="21"/>
        </w:rPr>
      </w:pPr>
      <w:r>
        <w:rPr>
          <w:rFonts w:ascii="微软雅黑 Light" w:eastAsia="微软雅黑 Light" w:hAnsi="微软雅黑 Light" w:cs="Arial"/>
          <w:b/>
          <w:noProof/>
          <w:szCs w:val="21"/>
        </w:rPr>
        <w:pict>
          <v:shape id="Freeform 3" o:spid="_x0000_s1037" style="position:absolute;left:0;text-align:left;margin-left:0;margin-top:-.05pt;width:63.25pt;height:63.2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803402,80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" path="m797052,401701v,218338,-177013,395350,-395351,395350c183362,797051,6350,620039,6350,401701,6350,183349,183362,6350,401701,6350v218338,,395351,176999,395351,395351e" fillcolor="black" strokecolor="#1a1a1a" strokeweight="1pt">
            <v:fill opacity="0"/>
            <v:stroke dashstyle="1 1"/>
            <v:path arrowok="t" o:connecttype="custom" o:connectlocs="797052,401701;401701,797051;6350,401701;401701,6350;797052,401701" o:connectangles="0,0,0,0,0"/>
          </v:shape>
        </w:pict>
      </w:r>
      <w:r>
        <w:rPr>
          <w:rFonts w:ascii="微软雅黑 Light" w:eastAsia="微软雅黑 Light" w:hAnsi="微软雅黑 Light" w:cs="Arial"/>
          <w:b/>
          <w:noProof/>
          <w:szCs w:val="21"/>
        </w:rPr>
        <w:pict>
          <v:shape id="_x0000_s1036" style="position:absolute;left:0;text-align:left;margin-left:106.2pt;margin-top:-.05pt;width:63.25pt;height:63.2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03402,80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" path="m797052,401701v,218338,-177014,395350,-395351,395350c183362,797051,6350,620039,6350,401701,6350,183349,183362,6350,401701,6350v218337,,395351,176999,395351,395351e" fillcolor="black" strokecolor="#1a1a1a" strokeweight="1pt">
            <v:fill opacity="0"/>
            <v:stroke dashstyle="1 1"/>
            <v:path arrowok="t" o:connecttype="custom" o:connectlocs="797052,401701;401701,797051;6350,401701;401701,6350;797052,401701" o:connectangles="0,0,0,0,0"/>
          </v:shape>
        </w:pict>
      </w:r>
      <w:r>
        <w:rPr>
          <w:rFonts w:ascii="微软雅黑 Light" w:eastAsia="微软雅黑 Light" w:hAnsi="微软雅黑 Light" w:cs="Arial"/>
          <w:b/>
          <w:noProof/>
          <w:szCs w:val="21"/>
        </w:rPr>
        <w:pict>
          <v:shape id="_x0000_s1035" style="position:absolute;left:0;text-align:left;margin-left:212.4pt;margin-top:-.05pt;width:63.25pt;height:63.2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803414,80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" path="m797064,401701v,218338,-177012,395350,-395363,395350c183362,797051,6350,620039,6350,401701,6350,183349,183362,6350,401701,6350v218351,,395363,176999,395363,395351e" fillcolor="black" strokecolor="#1a1a1a" strokeweight="1pt">
            <v:fill opacity="0"/>
            <v:stroke dashstyle="1 1"/>
            <v:path arrowok="t" o:connecttype="custom" o:connectlocs="797064,401701;401701,797051;6350,401701;401701,6350;797064,401701" o:connectangles="0,0,0,0,0"/>
          </v:shape>
        </w:pict>
      </w:r>
      <w:r>
        <w:rPr>
          <w:rFonts w:ascii="微软雅黑 Light" w:eastAsia="微软雅黑 Light" w:hAnsi="微软雅黑 Light" w:cs="Arial"/>
          <w:b/>
          <w:noProof/>
          <w:szCs w:val="21"/>
        </w:rPr>
        <w:pict>
          <v:shape id="_x0000_s1034" style="position:absolute;left:0;text-align:left;margin-left:318.65pt;margin-top:-.05pt;width:63.25pt;height:63.2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803413,80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" path="m797063,401701v,218338,-177012,395350,-395351,395350c183361,797051,6350,620039,6350,401701,6350,183349,183361,6350,401712,6350v218339,,395351,176999,395351,395351e" fillcolor="black" strokecolor="#1a1a1a" strokeweight="1pt">
            <v:fill opacity="0"/>
            <v:stroke dashstyle="1 1"/>
            <v:path arrowok="t" o:connecttype="custom" o:connectlocs="797063,401701;401712,797051;6350,401701;401712,6350;797063,401701" o:connectangles="0,0,0,0,0"/>
          </v:shape>
        </w:pict>
      </w:r>
      <w:r w:rsidR="003A1022" w:rsidRPr="00474E8E">
        <w:rPr>
          <w:rFonts w:ascii="微软雅黑 Light" w:eastAsia="微软雅黑 Light" w:hAnsi="微软雅黑 Light" w:cs="Arial"/>
          <w:b/>
          <w:noProof/>
          <w:szCs w:val="21"/>
        </w:rPr>
        <w:drawing>
          <wp:anchor distT="0" distB="0" distL="114300" distR="114300" simplePos="0" relativeHeight="251684864" behindDoc="0" locked="0" layoutInCell="1" allowOverlap="1">
            <wp:simplePos x="0" y="0"/>
            <wp:positionH relativeFrom="column">
              <wp:posOffset>962025</wp:posOffset>
            </wp:positionH>
            <wp:positionV relativeFrom="paragraph">
              <wp:posOffset>286385</wp:posOffset>
            </wp:positionV>
            <wp:extent cx="241300" cy="279400"/>
            <wp:effectExtent l="0" t="0" r="6350" b="6350"/>
            <wp:wrapNone/>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
                    <pic:cNvPicPr>
                      <a:picLocks noChangeAspect="1" noChangeArrowheads="1"/>
                    </pic:cNvPicPr>
                  </pic:nvPicPr>
                  <pic:blipFill>
                    <a:blip r:embed="rId19" cstate="print"/>
                    <a:srcRect/>
                    <a:stretch>
                      <a:fillRect/>
                    </a:stretch>
                  </pic:blipFill>
                  <pic:spPr bwMode="auto">
                    <a:xfrm>
                      <a:off x="0" y="0"/>
                      <a:ext cx="241300" cy="279400"/>
                    </a:xfrm>
                    <a:prstGeom prst="rect">
                      <a:avLst/>
                    </a:prstGeom>
                    <a:noFill/>
                  </pic:spPr>
                </pic:pic>
              </a:graphicData>
            </a:graphic>
          </wp:anchor>
        </w:drawing>
      </w:r>
      <w:r w:rsidR="003A1022" w:rsidRPr="00474E8E">
        <w:rPr>
          <w:rFonts w:ascii="微软雅黑 Light" w:eastAsia="微软雅黑 Light" w:hAnsi="微软雅黑 Light" w:cs="Arial"/>
          <w:b/>
          <w:noProof/>
          <w:szCs w:val="21"/>
        </w:rPr>
        <w:drawing>
          <wp:anchor distT="0" distB="0" distL="114300" distR="114300" simplePos="0" relativeHeight="251685888" behindDoc="0" locked="0" layoutInCell="1" allowOverlap="1">
            <wp:simplePos x="0" y="0"/>
            <wp:positionH relativeFrom="column">
              <wp:posOffset>2308225</wp:posOffset>
            </wp:positionH>
            <wp:positionV relativeFrom="paragraph">
              <wp:posOffset>286385</wp:posOffset>
            </wp:positionV>
            <wp:extent cx="254000" cy="279400"/>
            <wp:effectExtent l="0" t="0" r="0" b="6350"/>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
                    <pic:cNvPicPr>
                      <a:picLocks noChangeAspect="1" noChangeArrowheads="1"/>
                    </pic:cNvPicPr>
                  </pic:nvPicPr>
                  <pic:blipFill>
                    <a:blip r:embed="rId20" cstate="print"/>
                    <a:srcRect/>
                    <a:stretch>
                      <a:fillRect/>
                    </a:stretch>
                  </pic:blipFill>
                  <pic:spPr bwMode="auto">
                    <a:xfrm>
                      <a:off x="0" y="0"/>
                      <a:ext cx="254000" cy="279400"/>
                    </a:xfrm>
                    <a:prstGeom prst="rect">
                      <a:avLst/>
                    </a:prstGeom>
                    <a:noFill/>
                  </pic:spPr>
                </pic:pic>
              </a:graphicData>
            </a:graphic>
          </wp:anchor>
        </w:drawing>
      </w:r>
      <w:r w:rsidR="003A1022" w:rsidRPr="00474E8E">
        <w:rPr>
          <w:rFonts w:ascii="微软雅黑 Light" w:eastAsia="微软雅黑 Light" w:hAnsi="微软雅黑 Light" w:cs="Arial"/>
          <w:b/>
          <w:noProof/>
          <w:szCs w:val="21"/>
        </w:rPr>
        <w:drawing>
          <wp:anchor distT="0" distB="0" distL="114300" distR="114300" simplePos="0" relativeHeight="251686912" behindDoc="0" locked="0" layoutInCell="1" allowOverlap="1">
            <wp:simplePos x="0" y="0"/>
            <wp:positionH relativeFrom="column">
              <wp:posOffset>3667125</wp:posOffset>
            </wp:positionH>
            <wp:positionV relativeFrom="paragraph">
              <wp:posOffset>286385</wp:posOffset>
            </wp:positionV>
            <wp:extent cx="241300" cy="279400"/>
            <wp:effectExtent l="0" t="0" r="6350" b="6350"/>
            <wp:wrapNone/>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
                    <pic:cNvPicPr>
                      <a:picLocks noChangeAspect="1" noChangeArrowheads="1"/>
                    </pic:cNvPicPr>
                  </pic:nvPicPr>
                  <pic:blipFill>
                    <a:blip r:embed="rId21" cstate="print"/>
                    <a:srcRect/>
                    <a:stretch>
                      <a:fillRect/>
                    </a:stretch>
                  </pic:blipFill>
                  <pic:spPr bwMode="auto">
                    <a:xfrm>
                      <a:off x="0" y="0"/>
                      <a:ext cx="241300" cy="279400"/>
                    </a:xfrm>
                    <a:prstGeom prst="rect">
                      <a:avLst/>
                    </a:prstGeom>
                    <a:noFill/>
                  </pic:spPr>
                </pic:pic>
              </a:graphicData>
            </a:graphic>
          </wp:anchor>
        </w:drawing>
      </w:r>
      <w:r>
        <w:rPr>
          <w:rFonts w:ascii="微软雅黑 Light" w:eastAsia="微软雅黑 Light" w:hAnsi="微软雅黑 Light" w:cs="Arial"/>
          <w:b/>
          <w:noProof/>
          <w:szCs w:val="21"/>
        </w:rPr>
        <w:pict>
          <v:shape id="TextBox 1" o:spid="_x0000_s1030" type="#_x0000_t202" style="position:absolute;left:0;text-align:left;margin-left:13.75pt;margin-top:12.55pt;width:35.05pt;height:43.6pt;z-index:25168793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" filled="f" stroked="f">
            <v:textbox style="mso-fit-shape-to-text:t" inset="0,0,0">
              <w:txbxContent>
                <w:p w:rsidR="000E2C62" w:rsidRDefault="000E2C62" w:rsidP="003A1022">
                  <w:pPr>
                    <w:pStyle w:val="a5"/>
                    <w:spacing w:before="0" w:beforeAutospacing="0" w:after="156" w:afterAutospacing="0" w:line="400" w:lineRule="exact"/>
                  </w:pPr>
                  <w:r>
                    <w:rPr>
                      <w:rFonts w:ascii="微软雅黑" w:eastAsiaTheme="minorEastAsia" w:cs="微软雅黑" w:hint="eastAsia"/>
                      <w:color w:val="231F20"/>
                      <w:kern w:val="24"/>
                      <w:sz w:val="35"/>
                      <w:szCs w:val="35"/>
                    </w:rPr>
                    <w:t>在线</w:t>
                  </w:r>
                </w:p>
                <w:p w:rsidR="000E2C62" w:rsidRDefault="000E2C62" w:rsidP="003A1022">
                  <w:pPr>
                    <w:pStyle w:val="a5"/>
                    <w:spacing w:before="0" w:beforeAutospacing="0" w:after="156" w:afterAutospacing="0" w:line="400" w:lineRule="exact"/>
                  </w:pPr>
                  <w:r>
                    <w:rPr>
                      <w:rFonts w:ascii="微软雅黑" w:eastAsiaTheme="minorEastAsia" w:cs="微软雅黑" w:hint="eastAsia"/>
                      <w:color w:val="231F20"/>
                      <w:kern w:val="24"/>
                      <w:sz w:val="35"/>
                      <w:szCs w:val="35"/>
                    </w:rPr>
                    <w:t>报名</w:t>
                  </w:r>
                </w:p>
              </w:txbxContent>
            </v:textbox>
          </v:shape>
        </w:pict>
      </w:r>
      <w:r>
        <w:rPr>
          <w:rFonts w:ascii="微软雅黑 Light" w:eastAsia="微软雅黑 Light" w:hAnsi="微软雅黑 Light" w:cs="Arial"/>
          <w:b/>
          <w:noProof/>
          <w:szCs w:val="21"/>
        </w:rPr>
        <w:pict>
          <v:shape id="_x0000_s1031" type="#_x0000_t202" style="position:absolute;left:0;text-align:left;margin-left:119.75pt;margin-top:12.55pt;width:35.05pt;height:43.6pt;z-index:25168896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" filled="f" stroked="f">
            <v:textbox style="mso-fit-shape-to-text:t" inset="0,0,0">
              <w:txbxContent>
                <w:p w:rsidR="000E2C62" w:rsidRDefault="000E2C62" w:rsidP="003A1022">
                  <w:pPr>
                    <w:pStyle w:val="a5"/>
                    <w:spacing w:before="0" w:beforeAutospacing="0" w:after="156" w:afterAutospacing="0" w:line="400" w:lineRule="exact"/>
                  </w:pPr>
                  <w:r>
                    <w:rPr>
                      <w:rFonts w:ascii="微软雅黑" w:eastAsiaTheme="minorEastAsia" w:cs="微软雅黑" w:hint="eastAsia"/>
                      <w:color w:val="231F20"/>
                      <w:kern w:val="24"/>
                      <w:sz w:val="35"/>
                      <w:szCs w:val="35"/>
                    </w:rPr>
                    <w:t>资料</w:t>
                  </w:r>
                </w:p>
                <w:p w:rsidR="000E2C62" w:rsidRDefault="000E2C62" w:rsidP="003A1022">
                  <w:pPr>
                    <w:pStyle w:val="a5"/>
                    <w:spacing w:before="0" w:beforeAutospacing="0" w:after="156" w:afterAutospacing="0" w:line="400" w:lineRule="exact"/>
                  </w:pPr>
                  <w:r>
                    <w:rPr>
                      <w:rFonts w:ascii="微软雅黑" w:eastAsiaTheme="minorEastAsia" w:cs="微软雅黑" w:hint="eastAsia"/>
                      <w:color w:val="231F20"/>
                      <w:kern w:val="24"/>
                      <w:sz w:val="35"/>
                      <w:szCs w:val="35"/>
                    </w:rPr>
                    <w:t>审核</w:t>
                  </w:r>
                </w:p>
              </w:txbxContent>
            </v:textbox>
          </v:shape>
        </w:pict>
      </w:r>
      <w:r>
        <w:rPr>
          <w:rFonts w:ascii="微软雅黑 Light" w:eastAsia="微软雅黑 Light" w:hAnsi="微软雅黑 Light" w:cs="Arial"/>
          <w:b/>
          <w:noProof/>
          <w:szCs w:val="21"/>
        </w:rPr>
        <w:pict>
          <v:shape id="_x0000_s1032" type="#_x0000_t202" style="position:absolute;left:0;text-align:left;margin-left:225.75pt;margin-top:12.55pt;width:35.05pt;height:43.6pt;z-index:25168998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" filled="f" stroked="f">
            <v:textbox style="mso-fit-shape-to-text:t" inset="0,0,0">
              <w:txbxContent>
                <w:p w:rsidR="000E2C62" w:rsidRDefault="000E2C62" w:rsidP="003A1022">
                  <w:pPr>
                    <w:pStyle w:val="a5"/>
                    <w:spacing w:before="0" w:beforeAutospacing="0" w:after="156" w:afterAutospacing="0" w:line="400" w:lineRule="exact"/>
                  </w:pPr>
                  <w:r>
                    <w:rPr>
                      <w:rFonts w:ascii="微软雅黑" w:eastAsiaTheme="minorEastAsia" w:cs="微软雅黑" w:hint="eastAsia"/>
                      <w:color w:val="231F20"/>
                      <w:kern w:val="24"/>
                      <w:sz w:val="35"/>
                      <w:szCs w:val="35"/>
                    </w:rPr>
                    <w:t>综合</w:t>
                  </w:r>
                </w:p>
                <w:p w:rsidR="000E2C62" w:rsidRDefault="000E2C62" w:rsidP="003A1022">
                  <w:pPr>
                    <w:pStyle w:val="a5"/>
                    <w:spacing w:before="0" w:beforeAutospacing="0" w:after="156" w:afterAutospacing="0" w:line="400" w:lineRule="exact"/>
                  </w:pPr>
                  <w:r>
                    <w:rPr>
                      <w:rFonts w:ascii="微软雅黑" w:eastAsiaTheme="minorEastAsia" w:cs="微软雅黑" w:hint="eastAsia"/>
                      <w:color w:val="231F20"/>
                      <w:kern w:val="24"/>
                      <w:sz w:val="35"/>
                      <w:szCs w:val="35"/>
                    </w:rPr>
                    <w:t>审核</w:t>
                  </w:r>
                </w:p>
              </w:txbxContent>
            </v:textbox>
          </v:shape>
        </w:pict>
      </w:r>
      <w:r>
        <w:rPr>
          <w:rFonts w:ascii="微软雅黑 Light" w:eastAsia="微软雅黑 Light" w:hAnsi="微软雅黑 Light" w:cs="Arial"/>
          <w:b/>
          <w:noProof/>
          <w:szCs w:val="21"/>
        </w:rPr>
        <w:pict>
          <v:shape id="_x0000_s1033" type="#_x0000_t202" style="position:absolute;left:0;text-align:left;margin-left:332.75pt;margin-top:12.55pt;width:35.05pt;height:43.6pt;z-index:25169100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" filled="f" stroked="f">
            <v:textbox style="mso-fit-shape-to-text:t" inset="0,0,0">
              <w:txbxContent>
                <w:p w:rsidR="000E2C62" w:rsidRDefault="000E2C62" w:rsidP="003A1022">
                  <w:pPr>
                    <w:pStyle w:val="a5"/>
                    <w:spacing w:before="0" w:beforeAutospacing="0" w:after="156" w:afterAutospacing="0" w:line="400" w:lineRule="exact"/>
                  </w:pPr>
                  <w:r>
                    <w:rPr>
                      <w:rFonts w:ascii="微软雅黑" w:eastAsiaTheme="minorEastAsia" w:cs="微软雅黑" w:hint="eastAsia"/>
                      <w:color w:val="231F20"/>
                      <w:kern w:val="24"/>
                      <w:sz w:val="35"/>
                      <w:szCs w:val="35"/>
                    </w:rPr>
                    <w:t>入学</w:t>
                  </w:r>
                </w:p>
                <w:p w:rsidR="000E2C62" w:rsidRDefault="000E2C62" w:rsidP="003A1022">
                  <w:pPr>
                    <w:pStyle w:val="a5"/>
                    <w:spacing w:before="0" w:beforeAutospacing="0" w:after="156" w:afterAutospacing="0" w:line="400" w:lineRule="exact"/>
                  </w:pPr>
                  <w:r>
                    <w:rPr>
                      <w:rFonts w:ascii="微软雅黑" w:eastAsiaTheme="minorEastAsia" w:cs="微软雅黑" w:hint="eastAsia"/>
                      <w:color w:val="231F20"/>
                      <w:kern w:val="24"/>
                      <w:sz w:val="35"/>
                      <w:szCs w:val="35"/>
                    </w:rPr>
                    <w:t>录取</w:t>
                  </w:r>
                </w:p>
              </w:txbxContent>
            </v:textbox>
          </v:shape>
        </w:pict>
      </w:r>
    </w:p>
    <w:p w:rsidR="003A1022" w:rsidRPr="00474E8E" w:rsidRDefault="003A1022" w:rsidP="007138C8">
      <w:pPr>
        <w:spacing w:after="156" w:line="420" w:lineRule="exact"/>
        <w:rPr>
          <w:rFonts w:ascii="微软雅黑 Light" w:eastAsia="微软雅黑 Light" w:hAnsi="微软雅黑 Light" w:cs="Arial"/>
          <w:b/>
          <w:szCs w:val="21"/>
        </w:rPr>
      </w:pPr>
    </w:p>
    <w:p w:rsidR="003A1022" w:rsidRPr="00474E8E" w:rsidRDefault="003A1022" w:rsidP="007138C8">
      <w:pPr>
        <w:spacing w:after="156" w:line="420" w:lineRule="exact"/>
        <w:rPr>
          <w:rFonts w:ascii="微软雅黑 Light" w:eastAsia="微软雅黑 Light" w:hAnsi="微软雅黑 Light" w:cs="Arial"/>
          <w:szCs w:val="21"/>
        </w:rPr>
      </w:pPr>
    </w:p>
    <w:p w:rsidR="003A1022" w:rsidRPr="00717280" w:rsidRDefault="003A1022" w:rsidP="007138C8">
      <w:pPr>
        <w:spacing w:after="156" w:line="420" w:lineRule="exact"/>
        <w:rPr>
          <w:rFonts w:ascii="微软雅黑 Light" w:eastAsia="微软雅黑 Light" w:hAnsi="微软雅黑 Light" w:cs="Arial"/>
          <w:b/>
          <w:sz w:val="21"/>
          <w:szCs w:val="21"/>
        </w:rPr>
      </w:pPr>
      <w:r w:rsidRPr="00717280">
        <w:rPr>
          <w:rFonts w:ascii="微软雅黑 Light" w:eastAsia="微软雅黑 Light" w:hAnsi="微软雅黑 Light" w:cs="Arial" w:hint="eastAsia"/>
          <w:b/>
          <w:sz w:val="21"/>
          <w:szCs w:val="21"/>
        </w:rPr>
        <w:t>录取标准</w:t>
      </w:r>
    </w:p>
    <w:p w:rsidR="003A1022" w:rsidRPr="00717280" w:rsidRDefault="00280179" w:rsidP="003A1022">
      <w:pPr>
        <w:spacing w:after="156" w:line="420" w:lineRule="exact"/>
        <w:rPr>
          <w:rFonts w:ascii="微软雅黑 Light" w:eastAsia="微软雅黑 Light" w:hAnsi="微软雅黑 Light" w:cs="Arial"/>
          <w:sz w:val="21"/>
          <w:szCs w:val="21"/>
        </w:rPr>
      </w:pPr>
      <w:r w:rsidRPr="00717280">
        <w:rPr>
          <w:rFonts w:ascii="微软雅黑 Light" w:eastAsia="微软雅黑 Light" w:hAnsi="微软雅黑 Light" w:cs="Arial" w:hint="eastAsia"/>
          <w:sz w:val="21"/>
          <w:szCs w:val="21"/>
        </w:rPr>
        <w:t>学院</w:t>
      </w:r>
      <w:r w:rsidR="003A1022" w:rsidRPr="00717280">
        <w:rPr>
          <w:rFonts w:ascii="微软雅黑 Light" w:eastAsia="微软雅黑 Light" w:hAnsi="微软雅黑 Light" w:cs="Arial" w:hint="eastAsia"/>
          <w:sz w:val="21"/>
          <w:szCs w:val="21"/>
        </w:rPr>
        <w:t>根据申请人的专业成就和工作职责决定是否录取。高层管理教育课程不但帮助学员进一步提升其知识经验，同时还帮助提升其所在组织的能力，因此需要双方的配合。学员本身应投入时间与精力参加学习，所在组织亦需要同意酌情减少学员在学习期间的工作。</w:t>
      </w:r>
    </w:p>
    <w:p w:rsidR="003A1022" w:rsidRPr="00717280" w:rsidRDefault="003A1022" w:rsidP="007138C8">
      <w:pPr>
        <w:spacing w:after="156" w:line="420" w:lineRule="exact"/>
        <w:rPr>
          <w:rFonts w:ascii="微软雅黑 Light" w:eastAsia="微软雅黑 Light" w:hAnsi="微软雅黑 Light" w:cs="Arial"/>
          <w:sz w:val="21"/>
          <w:szCs w:val="21"/>
        </w:rPr>
      </w:pPr>
    </w:p>
    <w:p w:rsidR="005F36DC" w:rsidRPr="00717280" w:rsidRDefault="005F36DC" w:rsidP="007138C8">
      <w:pPr>
        <w:spacing w:after="156" w:line="420" w:lineRule="exact"/>
        <w:rPr>
          <w:rFonts w:ascii="微软雅黑 Light" w:eastAsia="微软雅黑 Light" w:hAnsi="微软雅黑 Light" w:cs="Arial"/>
          <w:b/>
          <w:sz w:val="21"/>
          <w:szCs w:val="21"/>
        </w:rPr>
      </w:pPr>
      <w:r w:rsidRPr="00717280">
        <w:rPr>
          <w:rFonts w:ascii="微软雅黑 Light" w:eastAsia="微软雅黑 Light" w:hAnsi="微软雅黑 Light" w:cs="Arial" w:hint="eastAsia"/>
          <w:b/>
          <w:sz w:val="21"/>
          <w:szCs w:val="21"/>
        </w:rPr>
        <w:t>学费支付</w:t>
      </w:r>
    </w:p>
    <w:p w:rsidR="005F36DC" w:rsidRPr="00717280" w:rsidRDefault="00280179" w:rsidP="005F36DC">
      <w:pPr>
        <w:spacing w:after="156" w:line="420" w:lineRule="exact"/>
        <w:rPr>
          <w:rFonts w:ascii="微软雅黑 Light" w:eastAsia="微软雅黑 Light" w:hAnsi="微软雅黑 Light" w:cs="Arial"/>
          <w:sz w:val="21"/>
          <w:szCs w:val="21"/>
        </w:rPr>
      </w:pPr>
      <w:r w:rsidRPr="00717280">
        <w:rPr>
          <w:rFonts w:ascii="微软雅黑 Light" w:eastAsia="微软雅黑 Light" w:hAnsi="微软雅黑 Light" w:cs="Arial" w:hint="eastAsia"/>
          <w:sz w:val="21"/>
          <w:szCs w:val="21"/>
        </w:rPr>
        <w:t>请于收到录取通知书一周内支付学费（</w:t>
      </w:r>
      <w:r w:rsidR="005F36DC" w:rsidRPr="00717280">
        <w:rPr>
          <w:rFonts w:ascii="微软雅黑 Light" w:eastAsia="微软雅黑 Light" w:hAnsi="微软雅黑 Light" w:cs="Arial" w:hint="eastAsia"/>
          <w:sz w:val="21"/>
          <w:szCs w:val="21"/>
        </w:rPr>
        <w:t>有关撤销申请的规定将随录取通知一并传达</w:t>
      </w:r>
      <w:r w:rsidRPr="00717280">
        <w:rPr>
          <w:rFonts w:ascii="微软雅黑 Light" w:eastAsia="微软雅黑 Light" w:hAnsi="微软雅黑 Light" w:cs="Arial" w:hint="eastAsia"/>
          <w:sz w:val="21"/>
          <w:szCs w:val="21"/>
        </w:rPr>
        <w:t>）</w:t>
      </w:r>
    </w:p>
    <w:p w:rsidR="005749CB" w:rsidRPr="00717280" w:rsidRDefault="005749CB" w:rsidP="005F36DC">
      <w:pPr>
        <w:spacing w:after="156" w:line="420" w:lineRule="exact"/>
        <w:rPr>
          <w:rFonts w:ascii="微软雅黑 Light" w:eastAsia="微软雅黑 Light" w:hAnsi="微软雅黑 Light" w:cs="Arial"/>
          <w:sz w:val="21"/>
          <w:szCs w:val="21"/>
        </w:rPr>
      </w:pPr>
    </w:p>
    <w:p w:rsidR="005749CB" w:rsidRPr="00717280" w:rsidRDefault="005749CB" w:rsidP="005749CB">
      <w:pPr>
        <w:spacing w:after="156" w:line="420" w:lineRule="exact"/>
        <w:rPr>
          <w:rFonts w:ascii="微软雅黑 Light" w:eastAsia="微软雅黑 Light" w:hAnsi="微软雅黑 Light" w:cs="Arial"/>
          <w:sz w:val="21"/>
          <w:szCs w:val="21"/>
        </w:rPr>
      </w:pPr>
      <w:r w:rsidRPr="00717280">
        <w:rPr>
          <w:rFonts w:ascii="微软雅黑 Light" w:eastAsia="微软雅黑 Light" w:hAnsi="微软雅黑 Light" w:cs="Arial" w:hint="eastAsia"/>
          <w:sz w:val="21"/>
          <w:szCs w:val="21"/>
        </w:rPr>
        <w:t>复旦大学泛海国际金融学院 高层管理教育项目</w:t>
      </w:r>
    </w:p>
    <w:p w:rsidR="005749CB" w:rsidRPr="00717280" w:rsidRDefault="005749CB" w:rsidP="005749CB">
      <w:pPr>
        <w:spacing w:after="156" w:line="420" w:lineRule="exact"/>
        <w:rPr>
          <w:rFonts w:ascii="微软雅黑 Light" w:eastAsia="微软雅黑 Light" w:hAnsi="微软雅黑 Light" w:cs="Arial"/>
          <w:sz w:val="21"/>
          <w:szCs w:val="21"/>
        </w:rPr>
      </w:pPr>
      <w:r w:rsidRPr="00717280">
        <w:rPr>
          <w:rFonts w:ascii="微软雅黑 Light" w:eastAsia="微软雅黑 Light" w:hAnsi="微软雅黑 Light" w:cs="Arial" w:hint="eastAsia"/>
          <w:sz w:val="21"/>
          <w:szCs w:val="21"/>
        </w:rPr>
        <w:t>地址：上海市黄浦区中山南路318号东方国际金融广场11层</w:t>
      </w:r>
    </w:p>
    <w:p w:rsidR="005749CB" w:rsidRPr="00717280" w:rsidRDefault="002532F2" w:rsidP="005749CB">
      <w:pPr>
        <w:spacing w:after="156" w:line="420" w:lineRule="exact"/>
        <w:rPr>
          <w:rFonts w:ascii="微软雅黑 Light" w:eastAsia="微软雅黑 Light" w:hAnsi="微软雅黑 Light" w:cs="Arial"/>
          <w:sz w:val="21"/>
          <w:szCs w:val="21"/>
        </w:rPr>
      </w:pPr>
      <w:r w:rsidRPr="00717280">
        <w:rPr>
          <w:rFonts w:ascii="微软雅黑 Light" w:eastAsia="微软雅黑 Light" w:hAnsi="微软雅黑 Light" w:cs="Arial" w:hint="eastAsia"/>
          <w:sz w:val="21"/>
          <w:szCs w:val="21"/>
        </w:rPr>
        <w:t>联系人</w:t>
      </w:r>
      <w:r w:rsidR="00187738" w:rsidRPr="00717280">
        <w:rPr>
          <w:rFonts w:ascii="微软雅黑 Light" w:eastAsia="微软雅黑 Light" w:hAnsi="微软雅黑 Light" w:cs="Arial" w:hint="eastAsia"/>
          <w:sz w:val="21"/>
          <w:szCs w:val="21"/>
        </w:rPr>
        <w:t>：沈治铧 老师</w:t>
      </w:r>
    </w:p>
    <w:p w:rsidR="005749CB" w:rsidRPr="00717280" w:rsidRDefault="005749CB" w:rsidP="005749CB">
      <w:pPr>
        <w:spacing w:after="156" w:line="420" w:lineRule="exact"/>
        <w:rPr>
          <w:rFonts w:ascii="微软雅黑 Light" w:eastAsia="微软雅黑 Light" w:hAnsi="微软雅黑 Light" w:cs="Arial"/>
          <w:sz w:val="21"/>
          <w:szCs w:val="21"/>
        </w:rPr>
      </w:pPr>
      <w:r w:rsidRPr="00717280">
        <w:rPr>
          <w:rFonts w:ascii="微软雅黑 Light" w:eastAsia="微软雅黑 Light" w:hAnsi="微软雅黑 Light" w:cs="Arial" w:hint="eastAsia"/>
          <w:sz w:val="21"/>
          <w:szCs w:val="21"/>
        </w:rPr>
        <w:t>电话：</w:t>
      </w:r>
      <w:r w:rsidR="00187738" w:rsidRPr="00717280">
        <w:rPr>
          <w:rFonts w:ascii="微软雅黑 Light" w:eastAsia="微软雅黑 Light" w:hAnsi="微软雅黑 Light" w:cs="Arial" w:hint="eastAsia"/>
          <w:sz w:val="21"/>
          <w:szCs w:val="21"/>
        </w:rPr>
        <w:t>86-21-63895506</w:t>
      </w:r>
      <w:r w:rsidR="002532F2" w:rsidRPr="00717280">
        <w:rPr>
          <w:rFonts w:ascii="微软雅黑 Light" w:eastAsia="微软雅黑 Light" w:hAnsi="微软雅黑 Light" w:cs="Arial" w:hint="eastAsia"/>
          <w:sz w:val="21"/>
          <w:szCs w:val="21"/>
        </w:rPr>
        <w:t xml:space="preserve">  </w:t>
      </w:r>
      <w:r w:rsidRPr="00717280">
        <w:rPr>
          <w:rFonts w:ascii="微软雅黑 Light" w:eastAsia="微软雅黑 Light" w:hAnsi="微软雅黑 Light" w:cs="Arial" w:hint="eastAsia"/>
          <w:sz w:val="21"/>
          <w:szCs w:val="21"/>
        </w:rPr>
        <w:t>1</w:t>
      </w:r>
      <w:r w:rsidR="00187738" w:rsidRPr="00717280">
        <w:rPr>
          <w:rFonts w:ascii="微软雅黑 Light" w:eastAsia="微软雅黑 Light" w:hAnsi="微软雅黑 Light" w:cs="Arial" w:hint="eastAsia"/>
          <w:sz w:val="21"/>
          <w:szCs w:val="21"/>
        </w:rPr>
        <w:t>3564273606</w:t>
      </w:r>
    </w:p>
    <w:p w:rsidR="005749CB" w:rsidRPr="00717280" w:rsidRDefault="007E5D29" w:rsidP="005749CB">
      <w:pPr>
        <w:spacing w:after="156" w:line="420" w:lineRule="exact"/>
        <w:rPr>
          <w:rFonts w:ascii="微软雅黑 Light" w:eastAsia="微软雅黑 Light" w:hAnsi="微软雅黑 Light" w:cs="Arial"/>
          <w:sz w:val="21"/>
          <w:szCs w:val="21"/>
        </w:rPr>
      </w:pPr>
      <w:r w:rsidRPr="00717280">
        <w:rPr>
          <w:rFonts w:ascii="微软雅黑 Light" w:eastAsia="微软雅黑 Light" w:hAnsi="微软雅黑 Light" w:cs="Arial" w:hint="eastAsia"/>
          <w:sz w:val="21"/>
          <w:szCs w:val="21"/>
        </w:rPr>
        <w:t>Email</w:t>
      </w:r>
      <w:r w:rsidR="005749CB" w:rsidRPr="00717280">
        <w:rPr>
          <w:rFonts w:ascii="微软雅黑 Light" w:eastAsia="微软雅黑 Light" w:hAnsi="微软雅黑 Light" w:cs="Arial" w:hint="eastAsia"/>
          <w:sz w:val="21"/>
          <w:szCs w:val="21"/>
        </w:rPr>
        <w:t>：</w:t>
      </w:r>
      <w:r w:rsidR="00187738" w:rsidRPr="00717280">
        <w:rPr>
          <w:rFonts w:ascii="微软雅黑 Light" w:eastAsia="微软雅黑 Light" w:hAnsi="微软雅黑 Light" w:cs="Arial" w:hint="eastAsia"/>
          <w:sz w:val="21"/>
          <w:szCs w:val="21"/>
        </w:rPr>
        <w:t>shenyuan</w:t>
      </w:r>
      <w:r w:rsidR="005749CB" w:rsidRPr="00717280">
        <w:rPr>
          <w:rFonts w:ascii="微软雅黑 Light" w:eastAsia="微软雅黑 Light" w:hAnsi="微软雅黑 Light" w:cs="Arial" w:hint="eastAsia"/>
          <w:sz w:val="21"/>
          <w:szCs w:val="21"/>
        </w:rPr>
        <w:t>@fudan.edu.cn</w:t>
      </w:r>
    </w:p>
    <w:p w:rsidR="00607382" w:rsidRPr="00474E8E" w:rsidRDefault="00607382" w:rsidP="005F36DC">
      <w:pPr>
        <w:spacing w:after="156" w:line="420" w:lineRule="exact"/>
        <w:rPr>
          <w:rFonts w:ascii="微软雅黑 Light" w:eastAsia="微软雅黑 Light" w:hAnsi="微软雅黑 Light" w:cs="Arial"/>
          <w:szCs w:val="21"/>
        </w:rPr>
        <w:sectPr w:rsidR="00607382" w:rsidRPr="00474E8E" w:rsidSect="00D60023">
          <w:pgSz w:w="11906" w:h="16838"/>
          <w:pgMar w:top="1985" w:right="1588" w:bottom="1440" w:left="1588" w:header="851" w:footer="992" w:gutter="0"/>
          <w:cols w:space="425"/>
          <w:docGrid w:type="lines" w:linePitch="312"/>
        </w:sectPr>
      </w:pPr>
    </w:p>
    <w:p w:rsidR="005749CB" w:rsidRPr="00474E8E" w:rsidRDefault="005749CB" w:rsidP="005F36DC">
      <w:pPr>
        <w:spacing w:after="163" w:line="420" w:lineRule="exact"/>
        <w:rPr>
          <w:rFonts w:ascii="微软雅黑 Light" w:eastAsia="微软雅黑 Light" w:hAnsi="微软雅黑 Light" w:cs="Arial"/>
          <w:szCs w:val="21"/>
        </w:rPr>
      </w:pPr>
    </w:p>
    <w:p w:rsidR="003A1022" w:rsidRPr="00187738" w:rsidRDefault="0031113F" w:rsidP="00607382">
      <w:pPr>
        <w:pStyle w:val="1"/>
        <w:spacing w:after="163"/>
        <w:rPr>
          <w:rFonts w:ascii="微软雅黑 Light" w:eastAsia="微软雅黑 Light" w:hAnsi="微软雅黑 Light"/>
          <w:sz w:val="28"/>
          <w:szCs w:val="28"/>
        </w:rPr>
      </w:pPr>
      <w:r w:rsidRPr="00187738">
        <w:rPr>
          <w:rFonts w:ascii="微软雅黑 Light" w:eastAsia="微软雅黑 Light" w:hAnsi="微软雅黑 Light" w:hint="eastAsia"/>
          <w:sz w:val="28"/>
          <w:szCs w:val="28"/>
        </w:rPr>
        <w:t>报名申请表</w:t>
      </w:r>
    </w:p>
    <w:tbl>
      <w:tblPr>
        <w:tblpPr w:leftFromText="180" w:rightFromText="180" w:vertAnchor="text" w:tblpX="266" w:tblpY="1"/>
        <w:tblOverlap w:val="never"/>
        <w:tblW w:w="10065" w:type="dxa"/>
        <w:tblLayout w:type="fixed"/>
        <w:tblCellMar>
          <w:left w:w="0" w:type="dxa"/>
          <w:right w:w="0" w:type="dxa"/>
        </w:tblCellMar>
        <w:tblLook w:val="0000"/>
      </w:tblPr>
      <w:tblGrid>
        <w:gridCol w:w="1161"/>
        <w:gridCol w:w="567"/>
        <w:gridCol w:w="1134"/>
        <w:gridCol w:w="426"/>
        <w:gridCol w:w="283"/>
        <w:gridCol w:w="142"/>
        <w:gridCol w:w="408"/>
        <w:gridCol w:w="567"/>
        <w:gridCol w:w="419"/>
        <w:gridCol w:w="1272"/>
        <w:gridCol w:w="294"/>
        <w:gridCol w:w="982"/>
        <w:gridCol w:w="146"/>
        <w:gridCol w:w="693"/>
        <w:gridCol w:w="454"/>
        <w:gridCol w:w="1117"/>
      </w:tblGrid>
      <w:tr w:rsidR="000515D1" w:rsidRPr="00474E8E" w:rsidTr="003B753A">
        <w:trPr>
          <w:cantSplit/>
          <w:trHeight w:val="550"/>
        </w:trPr>
        <w:tc>
          <w:tcPr>
            <w:tcW w:w="10065" w:type="dxa"/>
            <w:gridSpan w:val="16"/>
            <w:tcBorders>
              <w:bottom w:val="single" w:sz="4" w:space="0" w:color="auto"/>
            </w:tcBorders>
            <w:vAlign w:val="center"/>
          </w:tcPr>
          <w:p w:rsidR="0031113F" w:rsidRPr="00187738" w:rsidRDefault="00CA2293" w:rsidP="00CA2293">
            <w:pPr>
              <w:spacing w:afterLines="0" w:line="23" w:lineRule="atLeast"/>
              <w:ind w:right="1678"/>
              <w:jc w:val="right"/>
              <w:rPr>
                <w:rFonts w:ascii="微软雅黑 Light" w:eastAsia="微软雅黑 Light" w:hAnsi="微软雅黑 Light"/>
                <w:b/>
                <w:sz w:val="32"/>
                <w:szCs w:val="32"/>
              </w:rPr>
            </w:pPr>
            <w:r>
              <w:rPr>
                <w:rFonts w:ascii="微软雅黑 Light" w:eastAsia="微软雅黑 Light" w:hAnsi="微软雅黑 Light" w:hint="eastAsia"/>
                <w:b/>
                <w:sz w:val="32"/>
                <w:szCs w:val="32"/>
              </w:rPr>
              <w:t>中国企业全球化高级</w:t>
            </w:r>
            <w:r w:rsidR="00187738" w:rsidRPr="00187738">
              <w:rPr>
                <w:rFonts w:ascii="微软雅黑 Light" w:eastAsia="微软雅黑 Light" w:hAnsi="微软雅黑 Light" w:hint="eastAsia"/>
                <w:b/>
                <w:sz w:val="32"/>
                <w:szCs w:val="32"/>
              </w:rPr>
              <w:t>研修班</w:t>
            </w:r>
            <w:r>
              <w:rPr>
                <w:rFonts w:ascii="微软雅黑 Light" w:eastAsia="微软雅黑 Light" w:hAnsi="微软雅黑 Light" w:hint="eastAsia"/>
                <w:b/>
                <w:sz w:val="32"/>
                <w:szCs w:val="32"/>
              </w:rPr>
              <w:t>（安徽）</w:t>
            </w:r>
            <w:r w:rsidR="00187738" w:rsidRPr="00187738">
              <w:rPr>
                <w:rFonts w:ascii="微软雅黑 Light" w:eastAsia="微软雅黑 Light" w:hAnsi="微软雅黑 Light" w:hint="eastAsia"/>
                <w:b/>
                <w:sz w:val="32"/>
                <w:szCs w:val="32"/>
              </w:rPr>
              <w:t>报名表</w:t>
            </w:r>
          </w:p>
          <w:tbl>
            <w:tblPr>
              <w:tblpPr w:leftFromText="180" w:rightFromText="180" w:vertAnchor="text" w:tblpX="266" w:tblpY="1"/>
              <w:tblOverlap w:val="never"/>
              <w:tblW w:w="10244" w:type="dxa"/>
              <w:tblLayout w:type="fixed"/>
              <w:tblCellMar>
                <w:left w:w="0" w:type="dxa"/>
                <w:right w:w="0" w:type="dxa"/>
              </w:tblCellMar>
              <w:tblLook w:val="0000"/>
            </w:tblPr>
            <w:tblGrid>
              <w:gridCol w:w="10244"/>
            </w:tblGrid>
            <w:tr w:rsidR="000515D1" w:rsidRPr="00474E8E" w:rsidTr="00695C20">
              <w:trPr>
                <w:trHeight w:hRule="exact" w:val="510"/>
              </w:trPr>
              <w:tc>
                <w:tcPr>
                  <w:tcW w:w="10244" w:type="dxa"/>
                  <w:tcBorders>
                    <w:bottom w:val="single" w:sz="4" w:space="0" w:color="auto"/>
                  </w:tcBorders>
                  <w:vAlign w:val="center"/>
                </w:tcPr>
                <w:p w:rsidR="0031113F" w:rsidRPr="00474E8E" w:rsidRDefault="0031113F" w:rsidP="00187738">
                  <w:pPr>
                    <w:spacing w:afterLines="0" w:line="23" w:lineRule="atLeast"/>
                    <w:jc w:val="right"/>
                    <w:rPr>
                      <w:rFonts w:ascii="微软雅黑 Light" w:eastAsia="微软雅黑 Light" w:hAnsi="微软雅黑 Light"/>
                      <w:b/>
                      <w:szCs w:val="21"/>
                    </w:rPr>
                  </w:pPr>
                  <w:r w:rsidRPr="00474E8E">
                    <w:rPr>
                      <w:rFonts w:ascii="微软雅黑 Light" w:eastAsia="微软雅黑 Light" w:hAnsi="微软雅黑 Light" w:hint="eastAsia"/>
                      <w:szCs w:val="18"/>
                    </w:rPr>
                    <w:t>*本报名表信息仅为招生之用，不会外泄，请完整、详细填写。</w:t>
                  </w:r>
                </w:p>
              </w:tc>
            </w:tr>
          </w:tbl>
          <w:p w:rsidR="0031113F" w:rsidRPr="00474E8E" w:rsidRDefault="0031113F" w:rsidP="0035648E">
            <w:pPr>
              <w:spacing w:afterLines="0" w:line="23" w:lineRule="atLeast"/>
              <w:ind w:right="1680" w:firstLineChars="11" w:firstLine="26"/>
              <w:rPr>
                <w:rFonts w:ascii="微软雅黑 Light" w:eastAsia="微软雅黑 Light" w:hAnsi="微软雅黑 Light"/>
                <w:b/>
                <w:u w:val="single"/>
              </w:rPr>
            </w:pPr>
          </w:p>
        </w:tc>
      </w:tr>
      <w:tr w:rsidR="000515D1" w:rsidRPr="00474E8E" w:rsidTr="003B753A">
        <w:trPr>
          <w:trHeight w:val="964"/>
        </w:trPr>
        <w:tc>
          <w:tcPr>
            <w:tcW w:w="1161" w:type="dxa"/>
            <w:tcBorders>
              <w:top w:val="single" w:sz="4" w:space="0" w:color="auto"/>
              <w:left w:val="single" w:sz="4" w:space="0" w:color="auto"/>
              <w:bottom w:val="single" w:sz="4" w:space="0" w:color="auto"/>
              <w:right w:val="single" w:sz="4" w:space="0" w:color="auto"/>
            </w:tcBorders>
            <w:vAlign w:val="center"/>
          </w:tcPr>
          <w:p w:rsidR="0031113F" w:rsidRPr="00474E8E" w:rsidRDefault="0031113F" w:rsidP="0035648E">
            <w:pPr>
              <w:spacing w:afterLines="0" w:line="23" w:lineRule="atLeast"/>
              <w:ind w:firstLineChars="12" w:firstLine="29"/>
              <w:jc w:val="center"/>
              <w:rPr>
                <w:rFonts w:ascii="微软雅黑 Light" w:eastAsia="微软雅黑 Light" w:hAnsi="微软雅黑 Light"/>
                <w:b/>
                <w:szCs w:val="21"/>
              </w:rPr>
            </w:pPr>
            <w:r w:rsidRPr="00474E8E">
              <w:rPr>
                <w:rFonts w:ascii="微软雅黑 Light" w:eastAsia="微软雅黑 Light" w:hAnsi="微软雅黑 Light" w:hint="eastAsia"/>
                <w:b/>
                <w:szCs w:val="21"/>
              </w:rPr>
              <w:t>姓    名</w:t>
            </w:r>
          </w:p>
        </w:tc>
        <w:tc>
          <w:tcPr>
            <w:tcW w:w="1701" w:type="dxa"/>
            <w:gridSpan w:val="2"/>
            <w:tcBorders>
              <w:top w:val="single" w:sz="4" w:space="0" w:color="auto"/>
              <w:left w:val="nil"/>
              <w:bottom w:val="single" w:sz="4" w:space="0" w:color="auto"/>
              <w:right w:val="nil"/>
            </w:tcBorders>
            <w:vAlign w:val="center"/>
          </w:tcPr>
          <w:p w:rsidR="0031113F" w:rsidRPr="00474E8E" w:rsidRDefault="0031113F" w:rsidP="0035648E">
            <w:pPr>
              <w:spacing w:afterLines="0" w:line="23" w:lineRule="atLeast"/>
              <w:jc w:val="center"/>
              <w:rPr>
                <w:rFonts w:ascii="微软雅黑 Light" w:eastAsia="微软雅黑 Light" w:hAnsi="微软雅黑 Light"/>
                <w:b/>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1113F" w:rsidRPr="00474E8E" w:rsidRDefault="0031113F" w:rsidP="0035648E">
            <w:pPr>
              <w:spacing w:afterLines="0" w:line="23" w:lineRule="atLeast"/>
              <w:jc w:val="center"/>
              <w:rPr>
                <w:rFonts w:ascii="微软雅黑 Light" w:eastAsia="微软雅黑 Light" w:hAnsi="微软雅黑 Light"/>
                <w:b/>
                <w:szCs w:val="21"/>
              </w:rPr>
            </w:pPr>
            <w:r w:rsidRPr="00474E8E">
              <w:rPr>
                <w:rFonts w:ascii="微软雅黑 Light" w:eastAsia="微软雅黑 Light" w:hAnsi="微软雅黑 Light" w:hint="eastAsia"/>
                <w:b/>
                <w:szCs w:val="21"/>
              </w:rPr>
              <w:t>性</w:t>
            </w:r>
            <w:r w:rsidR="0035648E" w:rsidRPr="00474E8E">
              <w:rPr>
                <w:rFonts w:ascii="微软雅黑 Light" w:eastAsia="微软雅黑 Light" w:hAnsi="微软雅黑 Light" w:hint="eastAsia"/>
                <w:b/>
                <w:szCs w:val="21"/>
              </w:rPr>
              <w:t xml:space="preserve"> </w:t>
            </w:r>
            <w:r w:rsidRPr="00474E8E">
              <w:rPr>
                <w:rFonts w:ascii="微软雅黑 Light" w:eastAsia="微软雅黑 Light" w:hAnsi="微软雅黑 Light" w:hint="eastAsia"/>
                <w:b/>
                <w:szCs w:val="21"/>
              </w:rPr>
              <w:t>别</w:t>
            </w:r>
          </w:p>
        </w:tc>
        <w:tc>
          <w:tcPr>
            <w:tcW w:w="1536" w:type="dxa"/>
            <w:gridSpan w:val="4"/>
            <w:tcBorders>
              <w:top w:val="single" w:sz="4" w:space="0" w:color="auto"/>
              <w:left w:val="nil"/>
              <w:bottom w:val="single" w:sz="4" w:space="0" w:color="auto"/>
              <w:right w:val="nil"/>
            </w:tcBorders>
            <w:vAlign w:val="center"/>
          </w:tcPr>
          <w:p w:rsidR="0031113F" w:rsidRPr="00474E8E" w:rsidRDefault="0031113F" w:rsidP="0035648E">
            <w:pPr>
              <w:spacing w:afterLines="0" w:line="23" w:lineRule="atLeast"/>
              <w:jc w:val="center"/>
              <w:rPr>
                <w:rFonts w:ascii="微软雅黑 Light" w:eastAsia="微软雅黑 Light" w:hAnsi="微软雅黑 Light"/>
                <w:b/>
                <w:szCs w:val="21"/>
              </w:rPr>
            </w:pPr>
            <w:r w:rsidRPr="00474E8E">
              <w:rPr>
                <w:rFonts w:ascii="微软雅黑 Light" w:eastAsia="微软雅黑 Light" w:hAnsi="微软雅黑 Light" w:hint="eastAsia"/>
                <w:b/>
                <w:szCs w:val="21"/>
              </w:rPr>
              <w:t>□男  □女</w:t>
            </w:r>
          </w:p>
        </w:tc>
        <w:tc>
          <w:tcPr>
            <w:tcW w:w="1272" w:type="dxa"/>
            <w:tcBorders>
              <w:top w:val="single" w:sz="4" w:space="0" w:color="auto"/>
              <w:left w:val="single" w:sz="4" w:space="0" w:color="auto"/>
              <w:bottom w:val="single" w:sz="4" w:space="0" w:color="auto"/>
              <w:right w:val="single" w:sz="4" w:space="0" w:color="auto"/>
            </w:tcBorders>
            <w:vAlign w:val="center"/>
          </w:tcPr>
          <w:p w:rsidR="0031113F" w:rsidRPr="00474E8E" w:rsidRDefault="0031113F" w:rsidP="0035648E">
            <w:pPr>
              <w:spacing w:afterLines="0" w:line="23" w:lineRule="atLeast"/>
              <w:jc w:val="center"/>
              <w:rPr>
                <w:rFonts w:ascii="微软雅黑 Light" w:eastAsia="微软雅黑 Light" w:hAnsi="微软雅黑 Light"/>
                <w:b/>
                <w:szCs w:val="21"/>
              </w:rPr>
            </w:pPr>
            <w:r w:rsidRPr="00474E8E">
              <w:rPr>
                <w:rFonts w:ascii="微软雅黑 Light" w:eastAsia="微软雅黑 Light" w:hAnsi="微软雅黑 Light" w:hint="eastAsia"/>
                <w:b/>
                <w:szCs w:val="21"/>
              </w:rPr>
              <w:t>出生日期</w:t>
            </w:r>
          </w:p>
        </w:tc>
        <w:tc>
          <w:tcPr>
            <w:tcW w:w="1422" w:type="dxa"/>
            <w:gridSpan w:val="3"/>
            <w:tcBorders>
              <w:top w:val="single" w:sz="4" w:space="0" w:color="auto"/>
              <w:left w:val="nil"/>
              <w:bottom w:val="single" w:sz="4" w:space="0" w:color="auto"/>
              <w:right w:val="single" w:sz="4" w:space="0" w:color="auto"/>
            </w:tcBorders>
            <w:vAlign w:val="center"/>
          </w:tcPr>
          <w:p w:rsidR="0031113F" w:rsidRPr="00474E8E" w:rsidRDefault="0031113F" w:rsidP="0035648E">
            <w:pPr>
              <w:spacing w:afterLines="0" w:line="23" w:lineRule="atLeast"/>
              <w:jc w:val="center"/>
              <w:rPr>
                <w:rFonts w:ascii="微软雅黑 Light" w:eastAsia="微软雅黑 Light" w:hAnsi="微软雅黑 Light"/>
                <w:b/>
                <w:szCs w:val="21"/>
              </w:rPr>
            </w:pPr>
          </w:p>
        </w:tc>
        <w:tc>
          <w:tcPr>
            <w:tcW w:w="1147" w:type="dxa"/>
            <w:gridSpan w:val="2"/>
            <w:tcBorders>
              <w:top w:val="single" w:sz="4" w:space="0" w:color="auto"/>
              <w:left w:val="nil"/>
              <w:bottom w:val="single" w:sz="4" w:space="0" w:color="auto"/>
              <w:right w:val="single" w:sz="4" w:space="0" w:color="auto"/>
            </w:tcBorders>
            <w:vAlign w:val="center"/>
          </w:tcPr>
          <w:p w:rsidR="0031113F" w:rsidRPr="00474E8E" w:rsidRDefault="0031113F" w:rsidP="0035648E">
            <w:pPr>
              <w:spacing w:afterLines="0" w:line="23" w:lineRule="atLeast"/>
              <w:jc w:val="center"/>
              <w:rPr>
                <w:rFonts w:ascii="微软雅黑 Light" w:eastAsia="微软雅黑 Light" w:hAnsi="微软雅黑 Light"/>
                <w:b/>
                <w:szCs w:val="21"/>
              </w:rPr>
            </w:pPr>
            <w:r w:rsidRPr="00474E8E">
              <w:rPr>
                <w:rFonts w:ascii="微软雅黑 Light" w:eastAsia="微软雅黑 Light" w:hAnsi="微软雅黑 Light" w:hint="eastAsia"/>
                <w:b/>
                <w:szCs w:val="21"/>
              </w:rPr>
              <w:t>国籍/籍贯</w:t>
            </w:r>
          </w:p>
        </w:tc>
        <w:tc>
          <w:tcPr>
            <w:tcW w:w="1117" w:type="dxa"/>
            <w:tcBorders>
              <w:top w:val="single" w:sz="4" w:space="0" w:color="auto"/>
              <w:left w:val="nil"/>
              <w:bottom w:val="single" w:sz="4" w:space="0" w:color="auto"/>
              <w:right w:val="single" w:sz="4" w:space="0" w:color="auto"/>
            </w:tcBorders>
            <w:vAlign w:val="center"/>
          </w:tcPr>
          <w:p w:rsidR="0031113F" w:rsidRPr="00474E8E" w:rsidRDefault="0031113F" w:rsidP="0035648E">
            <w:pPr>
              <w:spacing w:afterLines="0" w:line="23" w:lineRule="atLeast"/>
              <w:jc w:val="center"/>
              <w:rPr>
                <w:rFonts w:ascii="微软雅黑 Light" w:eastAsia="微软雅黑 Light" w:hAnsi="微软雅黑 Light"/>
                <w:b/>
                <w:szCs w:val="21"/>
              </w:rPr>
            </w:pPr>
          </w:p>
        </w:tc>
      </w:tr>
      <w:tr w:rsidR="000515D1" w:rsidRPr="00474E8E" w:rsidTr="003B753A">
        <w:trPr>
          <w:trHeight w:val="782"/>
        </w:trPr>
        <w:tc>
          <w:tcPr>
            <w:tcW w:w="1161" w:type="dxa"/>
            <w:tcBorders>
              <w:top w:val="single" w:sz="4" w:space="0" w:color="auto"/>
              <w:left w:val="single" w:sz="4" w:space="0" w:color="auto"/>
              <w:bottom w:val="single" w:sz="4" w:space="0" w:color="auto"/>
              <w:right w:val="single" w:sz="4" w:space="0" w:color="auto"/>
            </w:tcBorders>
            <w:vAlign w:val="center"/>
          </w:tcPr>
          <w:p w:rsidR="0031113F" w:rsidRPr="00474E8E" w:rsidRDefault="0031113F" w:rsidP="0035648E">
            <w:pPr>
              <w:spacing w:afterLines="0" w:line="23" w:lineRule="atLeast"/>
              <w:ind w:firstLineChars="12" w:firstLine="29"/>
              <w:jc w:val="center"/>
              <w:rPr>
                <w:rFonts w:ascii="微软雅黑 Light" w:eastAsia="微软雅黑 Light" w:hAnsi="微软雅黑 Light"/>
                <w:b/>
                <w:szCs w:val="21"/>
              </w:rPr>
            </w:pPr>
            <w:r w:rsidRPr="00474E8E">
              <w:rPr>
                <w:rFonts w:ascii="微软雅黑 Light" w:eastAsia="微软雅黑 Light" w:hAnsi="微软雅黑 Light" w:hint="eastAsia"/>
                <w:b/>
                <w:szCs w:val="21"/>
              </w:rPr>
              <w:t>毕业院校</w:t>
            </w:r>
          </w:p>
        </w:tc>
        <w:tc>
          <w:tcPr>
            <w:tcW w:w="5218" w:type="dxa"/>
            <w:gridSpan w:val="9"/>
            <w:tcBorders>
              <w:top w:val="single" w:sz="4" w:space="0" w:color="auto"/>
              <w:left w:val="nil"/>
              <w:bottom w:val="single" w:sz="4" w:space="0" w:color="auto"/>
              <w:right w:val="single" w:sz="4" w:space="0" w:color="auto"/>
            </w:tcBorders>
            <w:vAlign w:val="center"/>
          </w:tcPr>
          <w:p w:rsidR="0031113F" w:rsidRPr="00474E8E" w:rsidRDefault="0031113F" w:rsidP="0035648E">
            <w:pPr>
              <w:spacing w:afterLines="0" w:line="23" w:lineRule="atLeast"/>
              <w:rPr>
                <w:rFonts w:ascii="微软雅黑 Light" w:eastAsia="微软雅黑 Light" w:hAnsi="微软雅黑 Light"/>
                <w:b/>
                <w:szCs w:val="21"/>
              </w:rPr>
            </w:pPr>
            <w:r w:rsidRPr="00474E8E">
              <w:rPr>
                <w:rFonts w:ascii="微软雅黑 Light" w:eastAsia="微软雅黑 Light" w:hAnsi="微软雅黑 Light" w:hint="eastAsia"/>
                <w:b/>
                <w:szCs w:val="21"/>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31113F" w:rsidRPr="00474E8E" w:rsidRDefault="0031113F" w:rsidP="0035648E">
            <w:pPr>
              <w:spacing w:afterLines="0" w:line="23" w:lineRule="atLeast"/>
              <w:jc w:val="center"/>
              <w:rPr>
                <w:rFonts w:ascii="微软雅黑 Light" w:eastAsia="微软雅黑 Light" w:hAnsi="微软雅黑 Light"/>
                <w:b/>
                <w:szCs w:val="21"/>
              </w:rPr>
            </w:pPr>
            <w:r w:rsidRPr="00474E8E">
              <w:rPr>
                <w:rFonts w:ascii="微软雅黑 Light" w:eastAsia="微软雅黑 Light" w:hAnsi="微软雅黑 Light" w:hint="eastAsia"/>
                <w:b/>
                <w:szCs w:val="21"/>
              </w:rPr>
              <w:t>学    历</w:t>
            </w:r>
          </w:p>
        </w:tc>
        <w:tc>
          <w:tcPr>
            <w:tcW w:w="2410" w:type="dxa"/>
            <w:gridSpan w:val="4"/>
            <w:tcBorders>
              <w:top w:val="single" w:sz="4" w:space="0" w:color="auto"/>
              <w:left w:val="nil"/>
              <w:bottom w:val="single" w:sz="4" w:space="0" w:color="auto"/>
              <w:right w:val="single" w:sz="4" w:space="0" w:color="auto"/>
            </w:tcBorders>
            <w:vAlign w:val="center"/>
          </w:tcPr>
          <w:p w:rsidR="0031113F" w:rsidRPr="00474E8E" w:rsidRDefault="0031113F" w:rsidP="0035648E">
            <w:pPr>
              <w:spacing w:afterLines="0" w:line="23" w:lineRule="atLeast"/>
              <w:rPr>
                <w:rFonts w:ascii="微软雅黑 Light" w:eastAsia="微软雅黑 Light" w:hAnsi="微软雅黑 Light"/>
                <w:b/>
                <w:szCs w:val="21"/>
              </w:rPr>
            </w:pPr>
            <w:r w:rsidRPr="00474E8E">
              <w:rPr>
                <w:rFonts w:ascii="微软雅黑 Light" w:eastAsia="微软雅黑 Light" w:hAnsi="微软雅黑 Light" w:hint="eastAsia"/>
                <w:b/>
                <w:szCs w:val="21"/>
              </w:rPr>
              <w:t xml:space="preserve">             </w:t>
            </w:r>
          </w:p>
        </w:tc>
      </w:tr>
      <w:tr w:rsidR="000515D1" w:rsidRPr="00474E8E" w:rsidTr="003B753A">
        <w:trPr>
          <w:trHeight w:val="699"/>
        </w:trPr>
        <w:tc>
          <w:tcPr>
            <w:tcW w:w="1161" w:type="dxa"/>
            <w:tcBorders>
              <w:top w:val="nil"/>
              <w:left w:val="single" w:sz="4" w:space="0" w:color="auto"/>
              <w:bottom w:val="single" w:sz="4" w:space="0" w:color="auto"/>
              <w:right w:val="single" w:sz="4" w:space="0" w:color="auto"/>
            </w:tcBorders>
            <w:vAlign w:val="center"/>
          </w:tcPr>
          <w:p w:rsidR="0031113F" w:rsidRPr="00474E8E" w:rsidRDefault="0031113F" w:rsidP="0035648E">
            <w:pPr>
              <w:spacing w:afterLines="0" w:line="23" w:lineRule="atLeast"/>
              <w:ind w:firstLineChars="12" w:firstLine="29"/>
              <w:jc w:val="center"/>
              <w:rPr>
                <w:rFonts w:ascii="微软雅黑 Light" w:eastAsia="微软雅黑 Light" w:hAnsi="微软雅黑 Light"/>
                <w:b/>
                <w:szCs w:val="21"/>
              </w:rPr>
            </w:pPr>
            <w:r w:rsidRPr="00474E8E">
              <w:rPr>
                <w:rFonts w:ascii="微软雅黑 Light" w:eastAsia="微软雅黑 Light" w:hAnsi="微软雅黑 Light" w:hint="eastAsia"/>
                <w:b/>
                <w:szCs w:val="21"/>
              </w:rPr>
              <w:t>通讯地址</w:t>
            </w:r>
          </w:p>
        </w:tc>
        <w:tc>
          <w:tcPr>
            <w:tcW w:w="5218" w:type="dxa"/>
            <w:gridSpan w:val="9"/>
            <w:tcBorders>
              <w:top w:val="nil"/>
              <w:left w:val="nil"/>
              <w:bottom w:val="single" w:sz="4" w:space="0" w:color="auto"/>
              <w:right w:val="single" w:sz="4" w:space="0" w:color="auto"/>
            </w:tcBorders>
            <w:vAlign w:val="center"/>
          </w:tcPr>
          <w:p w:rsidR="0031113F" w:rsidRPr="00474E8E" w:rsidRDefault="0031113F" w:rsidP="0035648E">
            <w:pPr>
              <w:spacing w:afterLines="0" w:line="23" w:lineRule="atLeast"/>
              <w:rPr>
                <w:rFonts w:ascii="微软雅黑 Light" w:eastAsia="微软雅黑 Light" w:hAnsi="微软雅黑 Light"/>
                <w:b/>
                <w:szCs w:val="21"/>
              </w:rPr>
            </w:pPr>
          </w:p>
        </w:tc>
        <w:tc>
          <w:tcPr>
            <w:tcW w:w="1276" w:type="dxa"/>
            <w:gridSpan w:val="2"/>
            <w:tcBorders>
              <w:top w:val="nil"/>
              <w:left w:val="nil"/>
              <w:bottom w:val="single" w:sz="4" w:space="0" w:color="auto"/>
              <w:right w:val="single" w:sz="4" w:space="0" w:color="auto"/>
            </w:tcBorders>
            <w:vAlign w:val="center"/>
          </w:tcPr>
          <w:p w:rsidR="0031113F" w:rsidRPr="00474E8E" w:rsidRDefault="0031113F" w:rsidP="0035648E">
            <w:pPr>
              <w:spacing w:afterLines="0" w:line="23" w:lineRule="atLeast"/>
              <w:jc w:val="center"/>
              <w:rPr>
                <w:rFonts w:ascii="微软雅黑 Light" w:eastAsia="微软雅黑 Light" w:hAnsi="微软雅黑 Light"/>
                <w:b/>
                <w:szCs w:val="21"/>
              </w:rPr>
            </w:pPr>
            <w:r w:rsidRPr="00474E8E">
              <w:rPr>
                <w:rFonts w:ascii="微软雅黑 Light" w:eastAsia="微软雅黑 Light" w:hAnsi="微软雅黑 Light" w:hint="eastAsia"/>
                <w:b/>
                <w:szCs w:val="21"/>
              </w:rPr>
              <w:t>邮    编</w:t>
            </w:r>
          </w:p>
        </w:tc>
        <w:tc>
          <w:tcPr>
            <w:tcW w:w="2410" w:type="dxa"/>
            <w:gridSpan w:val="4"/>
            <w:tcBorders>
              <w:top w:val="nil"/>
              <w:left w:val="nil"/>
              <w:bottom w:val="single" w:sz="4" w:space="0" w:color="auto"/>
              <w:right w:val="single" w:sz="4" w:space="0" w:color="auto"/>
            </w:tcBorders>
            <w:vAlign w:val="center"/>
          </w:tcPr>
          <w:p w:rsidR="0031113F" w:rsidRPr="00474E8E" w:rsidRDefault="0031113F" w:rsidP="0035648E">
            <w:pPr>
              <w:spacing w:afterLines="0" w:line="23" w:lineRule="atLeast"/>
              <w:rPr>
                <w:rFonts w:ascii="微软雅黑 Light" w:eastAsia="微软雅黑 Light" w:hAnsi="微软雅黑 Light"/>
                <w:b/>
                <w:szCs w:val="21"/>
              </w:rPr>
            </w:pPr>
            <w:r w:rsidRPr="00474E8E">
              <w:rPr>
                <w:rFonts w:ascii="微软雅黑 Light" w:eastAsia="微软雅黑 Light" w:hAnsi="微软雅黑 Light" w:hint="eastAsia"/>
                <w:b/>
                <w:szCs w:val="21"/>
              </w:rPr>
              <w:t xml:space="preserve">          </w:t>
            </w:r>
          </w:p>
        </w:tc>
      </w:tr>
      <w:tr w:rsidR="000515D1" w:rsidRPr="00474E8E" w:rsidTr="003B753A">
        <w:trPr>
          <w:trHeight w:val="740"/>
        </w:trPr>
        <w:tc>
          <w:tcPr>
            <w:tcW w:w="1161" w:type="dxa"/>
            <w:tcBorders>
              <w:top w:val="nil"/>
              <w:left w:val="single" w:sz="4" w:space="0" w:color="auto"/>
              <w:bottom w:val="single" w:sz="4" w:space="0" w:color="auto"/>
              <w:right w:val="single" w:sz="4" w:space="0" w:color="auto"/>
            </w:tcBorders>
            <w:vAlign w:val="center"/>
          </w:tcPr>
          <w:p w:rsidR="0031113F" w:rsidRPr="00474E8E" w:rsidRDefault="0031113F" w:rsidP="0035648E">
            <w:pPr>
              <w:spacing w:afterLines="0" w:line="23" w:lineRule="atLeast"/>
              <w:ind w:firstLineChars="12" w:firstLine="29"/>
              <w:jc w:val="center"/>
              <w:rPr>
                <w:rFonts w:ascii="微软雅黑 Light" w:eastAsia="微软雅黑 Light" w:hAnsi="微软雅黑 Light"/>
                <w:b/>
                <w:szCs w:val="21"/>
              </w:rPr>
            </w:pPr>
            <w:r w:rsidRPr="00474E8E">
              <w:rPr>
                <w:rFonts w:ascii="微软雅黑 Light" w:eastAsia="微软雅黑 Light" w:hAnsi="微软雅黑 Light" w:hint="eastAsia"/>
                <w:b/>
                <w:szCs w:val="21"/>
              </w:rPr>
              <w:t>手    机</w:t>
            </w:r>
          </w:p>
        </w:tc>
        <w:tc>
          <w:tcPr>
            <w:tcW w:w="2552" w:type="dxa"/>
            <w:gridSpan w:val="5"/>
            <w:tcBorders>
              <w:top w:val="single" w:sz="4" w:space="0" w:color="auto"/>
              <w:left w:val="nil"/>
              <w:bottom w:val="single" w:sz="4" w:space="0" w:color="auto"/>
              <w:right w:val="single" w:sz="4" w:space="0" w:color="auto"/>
            </w:tcBorders>
            <w:vAlign w:val="center"/>
          </w:tcPr>
          <w:p w:rsidR="0031113F" w:rsidRPr="00474E8E" w:rsidRDefault="0031113F" w:rsidP="0035648E">
            <w:pPr>
              <w:spacing w:afterLines="0" w:line="23" w:lineRule="atLeast"/>
              <w:ind w:firstLineChars="50" w:firstLine="120"/>
              <w:rPr>
                <w:rFonts w:ascii="微软雅黑 Light" w:eastAsia="微软雅黑 Light" w:hAnsi="微软雅黑 Light"/>
                <w:b/>
                <w:szCs w:val="21"/>
              </w:rPr>
            </w:pPr>
          </w:p>
        </w:tc>
        <w:tc>
          <w:tcPr>
            <w:tcW w:w="1394" w:type="dxa"/>
            <w:gridSpan w:val="3"/>
            <w:tcBorders>
              <w:top w:val="single" w:sz="4" w:space="0" w:color="auto"/>
              <w:left w:val="single" w:sz="4" w:space="0" w:color="auto"/>
              <w:bottom w:val="single" w:sz="4" w:space="0" w:color="auto"/>
              <w:right w:val="single" w:sz="4" w:space="0" w:color="auto"/>
            </w:tcBorders>
            <w:vAlign w:val="center"/>
          </w:tcPr>
          <w:p w:rsidR="0031113F" w:rsidRPr="00474E8E" w:rsidRDefault="0031113F" w:rsidP="0035648E">
            <w:pPr>
              <w:spacing w:afterLines="0" w:line="23" w:lineRule="atLeast"/>
              <w:ind w:firstLineChars="50" w:firstLine="120"/>
              <w:jc w:val="center"/>
              <w:rPr>
                <w:rFonts w:ascii="微软雅黑 Light" w:eastAsia="微软雅黑 Light" w:hAnsi="微软雅黑 Light"/>
                <w:b/>
                <w:szCs w:val="21"/>
              </w:rPr>
            </w:pPr>
            <w:r w:rsidRPr="00474E8E">
              <w:rPr>
                <w:rFonts w:ascii="微软雅黑 Light" w:eastAsia="微软雅黑 Light" w:hAnsi="微软雅黑 Light" w:hint="eastAsia"/>
                <w:b/>
                <w:szCs w:val="21"/>
              </w:rPr>
              <w:t>办公电话</w:t>
            </w:r>
          </w:p>
        </w:tc>
        <w:tc>
          <w:tcPr>
            <w:tcW w:w="1272" w:type="dxa"/>
            <w:tcBorders>
              <w:top w:val="single" w:sz="4" w:space="0" w:color="auto"/>
              <w:left w:val="single" w:sz="4" w:space="0" w:color="auto"/>
              <w:bottom w:val="single" w:sz="4" w:space="0" w:color="auto"/>
            </w:tcBorders>
            <w:vAlign w:val="center"/>
          </w:tcPr>
          <w:p w:rsidR="0031113F" w:rsidRPr="00474E8E" w:rsidRDefault="0031113F" w:rsidP="0035648E">
            <w:pPr>
              <w:spacing w:afterLines="0" w:line="23" w:lineRule="atLeast"/>
              <w:ind w:firstLineChars="50" w:firstLine="120"/>
              <w:rPr>
                <w:rFonts w:ascii="微软雅黑 Light" w:eastAsia="微软雅黑 Light" w:hAnsi="微软雅黑 Light"/>
                <w:b/>
                <w:szCs w:val="21"/>
              </w:rPr>
            </w:pPr>
          </w:p>
        </w:tc>
        <w:tc>
          <w:tcPr>
            <w:tcW w:w="1276" w:type="dxa"/>
            <w:gridSpan w:val="2"/>
            <w:tcBorders>
              <w:top w:val="nil"/>
              <w:left w:val="single" w:sz="4" w:space="0" w:color="auto"/>
              <w:bottom w:val="single" w:sz="4" w:space="0" w:color="auto"/>
              <w:right w:val="single" w:sz="4" w:space="0" w:color="auto"/>
            </w:tcBorders>
            <w:vAlign w:val="center"/>
          </w:tcPr>
          <w:p w:rsidR="0031113F" w:rsidRPr="00474E8E" w:rsidRDefault="0031113F" w:rsidP="0035648E">
            <w:pPr>
              <w:spacing w:afterLines="0" w:line="23" w:lineRule="atLeast"/>
              <w:jc w:val="center"/>
              <w:rPr>
                <w:rFonts w:ascii="微软雅黑 Light" w:eastAsia="微软雅黑 Light" w:hAnsi="微软雅黑 Light"/>
                <w:b/>
                <w:szCs w:val="21"/>
              </w:rPr>
            </w:pPr>
            <w:r w:rsidRPr="00474E8E">
              <w:rPr>
                <w:rFonts w:ascii="微软雅黑 Light" w:eastAsia="微软雅黑 Light" w:hAnsi="微软雅黑 Light" w:hint="eastAsia"/>
                <w:b/>
                <w:szCs w:val="21"/>
              </w:rPr>
              <w:t>办公传真</w:t>
            </w:r>
          </w:p>
        </w:tc>
        <w:tc>
          <w:tcPr>
            <w:tcW w:w="2410" w:type="dxa"/>
            <w:gridSpan w:val="4"/>
            <w:tcBorders>
              <w:top w:val="single" w:sz="4" w:space="0" w:color="auto"/>
              <w:left w:val="nil"/>
              <w:bottom w:val="single" w:sz="4" w:space="0" w:color="auto"/>
              <w:right w:val="single" w:sz="4" w:space="0" w:color="auto"/>
            </w:tcBorders>
            <w:vAlign w:val="center"/>
          </w:tcPr>
          <w:p w:rsidR="0031113F" w:rsidRPr="00474E8E" w:rsidRDefault="0031113F" w:rsidP="0035648E">
            <w:pPr>
              <w:spacing w:afterLines="0" w:line="23" w:lineRule="atLeast"/>
              <w:rPr>
                <w:rFonts w:ascii="微软雅黑 Light" w:eastAsia="微软雅黑 Light" w:hAnsi="微软雅黑 Light"/>
                <w:b/>
                <w:szCs w:val="21"/>
              </w:rPr>
            </w:pPr>
          </w:p>
        </w:tc>
      </w:tr>
      <w:tr w:rsidR="000515D1" w:rsidRPr="00474E8E" w:rsidTr="003B753A">
        <w:trPr>
          <w:trHeight w:val="768"/>
        </w:trPr>
        <w:tc>
          <w:tcPr>
            <w:tcW w:w="1161" w:type="dxa"/>
            <w:tcBorders>
              <w:top w:val="nil"/>
              <w:left w:val="single" w:sz="4" w:space="0" w:color="auto"/>
              <w:bottom w:val="single" w:sz="4" w:space="0" w:color="auto"/>
              <w:right w:val="single" w:sz="4" w:space="0" w:color="auto"/>
            </w:tcBorders>
            <w:vAlign w:val="center"/>
          </w:tcPr>
          <w:p w:rsidR="0031113F" w:rsidRPr="00474E8E" w:rsidRDefault="0031113F" w:rsidP="0035648E">
            <w:pPr>
              <w:spacing w:afterLines="0" w:line="23" w:lineRule="atLeast"/>
              <w:ind w:firstLineChars="12" w:firstLine="29"/>
              <w:jc w:val="center"/>
              <w:rPr>
                <w:rFonts w:ascii="微软雅黑 Light" w:eastAsia="微软雅黑 Light" w:hAnsi="微软雅黑 Light"/>
                <w:b/>
                <w:szCs w:val="21"/>
              </w:rPr>
            </w:pPr>
            <w:r w:rsidRPr="00474E8E">
              <w:rPr>
                <w:rFonts w:ascii="微软雅黑 Light" w:eastAsia="微软雅黑 Light" w:hAnsi="微软雅黑 Light" w:hint="eastAsia"/>
                <w:b/>
                <w:szCs w:val="21"/>
              </w:rPr>
              <w:t>E - mail</w:t>
            </w:r>
          </w:p>
        </w:tc>
        <w:tc>
          <w:tcPr>
            <w:tcW w:w="8904" w:type="dxa"/>
            <w:gridSpan w:val="15"/>
            <w:tcBorders>
              <w:top w:val="nil"/>
              <w:left w:val="single" w:sz="4" w:space="0" w:color="auto"/>
              <w:bottom w:val="single" w:sz="4" w:space="0" w:color="auto"/>
              <w:right w:val="single" w:sz="4" w:space="0" w:color="auto"/>
            </w:tcBorders>
            <w:vAlign w:val="center"/>
          </w:tcPr>
          <w:p w:rsidR="0031113F" w:rsidRPr="00474E8E" w:rsidRDefault="0031113F" w:rsidP="0035648E">
            <w:pPr>
              <w:spacing w:afterLines="0" w:line="23" w:lineRule="atLeast"/>
              <w:rPr>
                <w:rFonts w:ascii="微软雅黑 Light" w:eastAsia="微软雅黑 Light" w:hAnsi="微软雅黑 Light"/>
                <w:b/>
                <w:szCs w:val="21"/>
              </w:rPr>
            </w:pPr>
          </w:p>
        </w:tc>
      </w:tr>
      <w:tr w:rsidR="000515D1" w:rsidRPr="00474E8E" w:rsidTr="003B753A">
        <w:trPr>
          <w:trHeight w:val="1059"/>
        </w:trPr>
        <w:tc>
          <w:tcPr>
            <w:tcW w:w="1728" w:type="dxa"/>
            <w:gridSpan w:val="2"/>
            <w:tcBorders>
              <w:top w:val="single" w:sz="4" w:space="0" w:color="auto"/>
              <w:left w:val="single" w:sz="4" w:space="0" w:color="auto"/>
              <w:bottom w:val="single" w:sz="4" w:space="0" w:color="auto"/>
              <w:right w:val="single" w:sz="4" w:space="0" w:color="auto"/>
            </w:tcBorders>
            <w:vAlign w:val="center"/>
          </w:tcPr>
          <w:p w:rsidR="0031113F" w:rsidRPr="00474E8E" w:rsidRDefault="0031113F" w:rsidP="0035648E">
            <w:pPr>
              <w:spacing w:afterLines="0" w:line="23" w:lineRule="atLeast"/>
              <w:ind w:firstLineChars="12" w:firstLine="29"/>
              <w:jc w:val="center"/>
              <w:rPr>
                <w:rFonts w:ascii="微软雅黑 Light" w:eastAsia="微软雅黑 Light" w:hAnsi="微软雅黑 Light"/>
                <w:b/>
                <w:szCs w:val="21"/>
              </w:rPr>
            </w:pPr>
            <w:bookmarkStart w:id="1" w:name="OLE_LINK1"/>
            <w:bookmarkStart w:id="2" w:name="OLE_LINK2"/>
            <w:r w:rsidRPr="00474E8E">
              <w:rPr>
                <w:rFonts w:ascii="微软雅黑 Light" w:eastAsia="微软雅黑 Light" w:hAnsi="微软雅黑 Light" w:hint="eastAsia"/>
                <w:b/>
                <w:szCs w:val="21"/>
              </w:rPr>
              <w:t>【现任单位】</w:t>
            </w:r>
            <w:bookmarkEnd w:id="1"/>
            <w:bookmarkEnd w:id="2"/>
          </w:p>
        </w:tc>
        <w:tc>
          <w:tcPr>
            <w:tcW w:w="8337" w:type="dxa"/>
            <w:gridSpan w:val="14"/>
            <w:tcBorders>
              <w:top w:val="single" w:sz="4" w:space="0" w:color="auto"/>
              <w:left w:val="nil"/>
              <w:bottom w:val="single" w:sz="4" w:space="0" w:color="auto"/>
              <w:right w:val="single" w:sz="4" w:space="0" w:color="auto"/>
            </w:tcBorders>
            <w:vAlign w:val="center"/>
          </w:tcPr>
          <w:p w:rsidR="0031113F" w:rsidRPr="00474E8E" w:rsidRDefault="0031113F" w:rsidP="0035648E">
            <w:pPr>
              <w:spacing w:afterLines="0" w:line="23" w:lineRule="atLeast"/>
              <w:ind w:firstLineChars="100" w:firstLine="240"/>
              <w:rPr>
                <w:rFonts w:ascii="微软雅黑 Light" w:eastAsia="微软雅黑 Light" w:hAnsi="微软雅黑 Light"/>
                <w:b/>
                <w:szCs w:val="21"/>
              </w:rPr>
            </w:pPr>
            <w:r w:rsidRPr="00474E8E">
              <w:rPr>
                <w:rFonts w:ascii="微软雅黑 Light" w:eastAsia="微软雅黑 Light" w:hAnsi="微软雅黑 Light" w:hint="eastAsia"/>
                <w:b/>
                <w:szCs w:val="21"/>
              </w:rPr>
              <w:t>公司名称：</w:t>
            </w:r>
            <w:r w:rsidRPr="00474E8E">
              <w:rPr>
                <w:rFonts w:ascii="微软雅黑 Light" w:eastAsia="微软雅黑 Light" w:hAnsi="微软雅黑 Light" w:hint="eastAsia"/>
                <w:b/>
                <w:szCs w:val="21"/>
                <w:u w:val="single"/>
              </w:rPr>
              <w:t xml:space="preserve">                         </w:t>
            </w:r>
            <w:r w:rsidRPr="00474E8E">
              <w:rPr>
                <w:rFonts w:ascii="微软雅黑 Light" w:eastAsia="微软雅黑 Light" w:hAnsi="微软雅黑 Light" w:hint="eastAsia"/>
                <w:b/>
                <w:szCs w:val="21"/>
              </w:rPr>
              <w:t xml:space="preserve">   职位：</w:t>
            </w:r>
            <w:r w:rsidRPr="00474E8E">
              <w:rPr>
                <w:rFonts w:ascii="微软雅黑 Light" w:eastAsia="微软雅黑 Light" w:hAnsi="微软雅黑 Light" w:hint="eastAsia"/>
                <w:b/>
                <w:szCs w:val="21"/>
                <w:u w:val="single"/>
              </w:rPr>
              <w:t xml:space="preserve">                </w:t>
            </w:r>
            <w:r w:rsidRPr="00474E8E">
              <w:rPr>
                <w:rFonts w:ascii="微软雅黑 Light" w:eastAsia="微软雅黑 Light" w:hAnsi="微软雅黑 Light" w:hint="eastAsia"/>
                <w:b/>
                <w:szCs w:val="21"/>
              </w:rPr>
              <w:t xml:space="preserve">  </w:t>
            </w:r>
          </w:p>
          <w:p w:rsidR="0031113F" w:rsidRPr="00474E8E" w:rsidRDefault="0031113F" w:rsidP="0035648E">
            <w:pPr>
              <w:spacing w:afterLines="0" w:line="23" w:lineRule="atLeast"/>
              <w:ind w:firstLineChars="100" w:firstLine="240"/>
              <w:rPr>
                <w:rFonts w:ascii="微软雅黑 Light" w:eastAsia="微软雅黑 Light" w:hAnsi="微软雅黑 Light"/>
                <w:b/>
                <w:szCs w:val="21"/>
              </w:rPr>
            </w:pPr>
            <w:r w:rsidRPr="00474E8E">
              <w:rPr>
                <w:rFonts w:ascii="微软雅黑 Light" w:eastAsia="微软雅黑 Light" w:hAnsi="微软雅黑 Light" w:hint="eastAsia"/>
                <w:b/>
                <w:szCs w:val="21"/>
              </w:rPr>
              <w:t>是否上市：□是     □否</w:t>
            </w:r>
          </w:p>
        </w:tc>
      </w:tr>
      <w:tr w:rsidR="000515D1" w:rsidRPr="00474E8E" w:rsidTr="003B753A">
        <w:trPr>
          <w:trHeight w:val="1258"/>
        </w:trPr>
        <w:tc>
          <w:tcPr>
            <w:tcW w:w="1728" w:type="dxa"/>
            <w:gridSpan w:val="2"/>
            <w:tcBorders>
              <w:top w:val="single" w:sz="4" w:space="0" w:color="auto"/>
              <w:left w:val="single" w:sz="4" w:space="0" w:color="auto"/>
              <w:bottom w:val="single" w:sz="4" w:space="0" w:color="auto"/>
              <w:right w:val="single" w:sz="4" w:space="0" w:color="auto"/>
            </w:tcBorders>
            <w:vAlign w:val="center"/>
          </w:tcPr>
          <w:p w:rsidR="0031113F" w:rsidRPr="00474E8E" w:rsidRDefault="0031113F" w:rsidP="0035648E">
            <w:pPr>
              <w:spacing w:afterLines="0" w:line="23" w:lineRule="atLeast"/>
              <w:ind w:firstLineChars="12" w:firstLine="29"/>
              <w:jc w:val="center"/>
              <w:rPr>
                <w:rFonts w:ascii="微软雅黑 Light" w:eastAsia="微软雅黑 Light" w:hAnsi="微软雅黑 Light"/>
                <w:b/>
                <w:szCs w:val="21"/>
              </w:rPr>
            </w:pPr>
            <w:r w:rsidRPr="00474E8E">
              <w:rPr>
                <w:rFonts w:ascii="微软雅黑 Light" w:eastAsia="微软雅黑 Light" w:hAnsi="微软雅黑 Light" w:hint="eastAsia"/>
                <w:b/>
                <w:szCs w:val="21"/>
              </w:rPr>
              <w:t>【课程联系】</w:t>
            </w:r>
          </w:p>
        </w:tc>
        <w:tc>
          <w:tcPr>
            <w:tcW w:w="8337" w:type="dxa"/>
            <w:gridSpan w:val="14"/>
            <w:tcBorders>
              <w:top w:val="single" w:sz="4" w:space="0" w:color="auto"/>
              <w:left w:val="nil"/>
              <w:bottom w:val="single" w:sz="4" w:space="0" w:color="auto"/>
              <w:right w:val="single" w:sz="4" w:space="0" w:color="auto"/>
            </w:tcBorders>
            <w:vAlign w:val="center"/>
          </w:tcPr>
          <w:p w:rsidR="0031113F" w:rsidRPr="00474E8E" w:rsidRDefault="0031113F" w:rsidP="0035648E">
            <w:pPr>
              <w:spacing w:afterLines="0" w:line="23" w:lineRule="atLeast"/>
              <w:ind w:firstLineChars="100" w:firstLine="240"/>
              <w:rPr>
                <w:rFonts w:ascii="微软雅黑 Light" w:eastAsia="微软雅黑 Light" w:hAnsi="微软雅黑 Light"/>
                <w:b/>
                <w:szCs w:val="21"/>
              </w:rPr>
            </w:pPr>
            <w:r w:rsidRPr="00474E8E">
              <w:rPr>
                <w:rFonts w:ascii="微软雅黑 Light" w:eastAsia="微软雅黑 Light" w:hAnsi="微软雅黑 Light" w:hint="eastAsia"/>
                <w:b/>
                <w:szCs w:val="21"/>
              </w:rPr>
              <w:t>□我本人      □ 公司培训负责人      □指定人</w:t>
            </w:r>
          </w:p>
          <w:p w:rsidR="0031113F" w:rsidRPr="00474E8E" w:rsidRDefault="0031113F" w:rsidP="0035648E">
            <w:pPr>
              <w:spacing w:afterLines="0" w:line="23" w:lineRule="atLeast"/>
              <w:ind w:firstLineChars="100" w:firstLine="240"/>
              <w:rPr>
                <w:rFonts w:ascii="微软雅黑 Light" w:eastAsia="微软雅黑 Light" w:hAnsi="微软雅黑 Light"/>
                <w:b/>
                <w:szCs w:val="21"/>
              </w:rPr>
            </w:pPr>
            <w:r w:rsidRPr="00474E8E">
              <w:rPr>
                <w:rFonts w:ascii="微软雅黑 Light" w:eastAsia="微软雅黑 Light" w:hAnsi="微软雅黑 Light" w:hint="eastAsia"/>
                <w:b/>
                <w:szCs w:val="21"/>
              </w:rPr>
              <w:t>姓名：</w:t>
            </w:r>
            <w:r w:rsidRPr="00474E8E">
              <w:rPr>
                <w:rFonts w:ascii="微软雅黑 Light" w:eastAsia="微软雅黑 Light" w:hAnsi="微软雅黑 Light" w:hint="eastAsia"/>
                <w:b/>
                <w:szCs w:val="21"/>
                <w:u w:val="single"/>
              </w:rPr>
              <w:t xml:space="preserve">  </w:t>
            </w:r>
            <w:r w:rsidRPr="00474E8E">
              <w:rPr>
                <w:rFonts w:ascii="微软雅黑 Light" w:eastAsia="微软雅黑 Light" w:hAnsi="微软雅黑 Light"/>
                <w:b/>
                <w:szCs w:val="21"/>
                <w:u w:val="single"/>
              </w:rPr>
              <w:t xml:space="preserve"> </w:t>
            </w:r>
            <w:r w:rsidRPr="00474E8E">
              <w:rPr>
                <w:rFonts w:ascii="微软雅黑 Light" w:eastAsia="微软雅黑 Light" w:hAnsi="微软雅黑 Light" w:hint="eastAsia"/>
                <w:b/>
                <w:szCs w:val="21"/>
                <w:u w:val="single"/>
              </w:rPr>
              <w:t xml:space="preserve">          </w:t>
            </w:r>
            <w:r w:rsidRPr="00474E8E">
              <w:rPr>
                <w:rFonts w:ascii="微软雅黑 Light" w:eastAsia="微软雅黑 Light" w:hAnsi="微软雅黑 Light" w:hint="eastAsia"/>
                <w:b/>
                <w:szCs w:val="21"/>
              </w:rPr>
              <w:t xml:space="preserve"> 电话：</w:t>
            </w:r>
            <w:r w:rsidRPr="00474E8E">
              <w:rPr>
                <w:rFonts w:ascii="微软雅黑 Light" w:eastAsia="微软雅黑 Light" w:hAnsi="微软雅黑 Light" w:hint="eastAsia"/>
                <w:b/>
                <w:szCs w:val="21"/>
                <w:u w:val="single"/>
              </w:rPr>
              <w:t xml:space="preserve">               </w:t>
            </w:r>
            <w:r w:rsidRPr="00474E8E">
              <w:rPr>
                <w:rFonts w:ascii="微软雅黑 Light" w:eastAsia="微软雅黑 Light" w:hAnsi="微软雅黑 Light" w:hint="eastAsia"/>
                <w:b/>
                <w:szCs w:val="21"/>
              </w:rPr>
              <w:t xml:space="preserve"> 邮箱：</w:t>
            </w:r>
            <w:r w:rsidRPr="00474E8E">
              <w:rPr>
                <w:rFonts w:ascii="微软雅黑 Light" w:eastAsia="微软雅黑 Light" w:hAnsi="微软雅黑 Light" w:hint="eastAsia"/>
                <w:b/>
                <w:szCs w:val="21"/>
                <w:u w:val="single"/>
              </w:rPr>
              <w:t xml:space="preserve">                  </w:t>
            </w:r>
          </w:p>
        </w:tc>
      </w:tr>
      <w:tr w:rsidR="000515D1" w:rsidRPr="00474E8E" w:rsidTr="003B753A">
        <w:trPr>
          <w:trHeight w:val="1544"/>
        </w:trPr>
        <w:tc>
          <w:tcPr>
            <w:tcW w:w="1728" w:type="dxa"/>
            <w:gridSpan w:val="2"/>
            <w:vMerge w:val="restart"/>
            <w:tcBorders>
              <w:top w:val="single" w:sz="4" w:space="0" w:color="auto"/>
              <w:left w:val="single" w:sz="4" w:space="0" w:color="auto"/>
              <w:bottom w:val="single" w:sz="4" w:space="0" w:color="auto"/>
              <w:right w:val="single" w:sz="4" w:space="0" w:color="auto"/>
            </w:tcBorders>
            <w:vAlign w:val="center"/>
          </w:tcPr>
          <w:p w:rsidR="0031113F" w:rsidRPr="00474E8E" w:rsidRDefault="0031113F" w:rsidP="0035648E">
            <w:pPr>
              <w:tabs>
                <w:tab w:val="left" w:pos="2130"/>
              </w:tabs>
              <w:spacing w:afterLines="0" w:line="23" w:lineRule="atLeast"/>
              <w:ind w:firstLineChars="12" w:firstLine="29"/>
              <w:jc w:val="center"/>
              <w:rPr>
                <w:rFonts w:ascii="微软雅黑 Light" w:eastAsia="微软雅黑 Light" w:hAnsi="微软雅黑 Light"/>
                <w:b/>
                <w:szCs w:val="21"/>
              </w:rPr>
            </w:pPr>
            <w:bookmarkStart w:id="3" w:name="_Hlk329165728"/>
            <w:r w:rsidRPr="00474E8E">
              <w:rPr>
                <w:rFonts w:ascii="微软雅黑 Light" w:eastAsia="微软雅黑 Light" w:hAnsi="微软雅黑 Light" w:hint="eastAsia"/>
                <w:b/>
                <w:szCs w:val="21"/>
              </w:rPr>
              <w:t>【行业类别】</w:t>
            </w:r>
          </w:p>
        </w:tc>
        <w:tc>
          <w:tcPr>
            <w:tcW w:w="1560" w:type="dxa"/>
            <w:gridSpan w:val="2"/>
            <w:tcBorders>
              <w:top w:val="single" w:sz="4" w:space="0" w:color="auto"/>
              <w:left w:val="single" w:sz="4" w:space="0" w:color="auto"/>
              <w:bottom w:val="single" w:sz="4" w:space="0" w:color="auto"/>
            </w:tcBorders>
            <w:vAlign w:val="center"/>
          </w:tcPr>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r w:rsidRPr="00474E8E">
              <w:rPr>
                <w:rFonts w:ascii="微软雅黑 Light" w:eastAsia="微软雅黑 Light" w:hAnsi="微软雅黑 Light" w:hint="eastAsia"/>
                <w:b/>
                <w:szCs w:val="21"/>
              </w:rPr>
              <w:t>金融行业：</w:t>
            </w:r>
          </w:p>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r w:rsidRPr="00474E8E">
              <w:rPr>
                <w:rFonts w:ascii="微软雅黑 Light" w:eastAsia="微软雅黑 Light" w:hAnsi="微软雅黑 Light" w:hint="eastAsia"/>
                <w:b/>
                <w:szCs w:val="21"/>
              </w:rPr>
              <w:t>□ 银行</w:t>
            </w:r>
          </w:p>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r w:rsidRPr="00474E8E">
              <w:rPr>
                <w:rFonts w:ascii="微软雅黑 Light" w:eastAsia="微软雅黑 Light" w:hAnsi="微软雅黑 Light" w:hint="eastAsia"/>
                <w:b/>
                <w:szCs w:val="21"/>
              </w:rPr>
              <w:t>□ 信托公司</w:t>
            </w:r>
          </w:p>
        </w:tc>
        <w:tc>
          <w:tcPr>
            <w:tcW w:w="1400" w:type="dxa"/>
            <w:gridSpan w:val="4"/>
            <w:tcBorders>
              <w:top w:val="single" w:sz="4" w:space="0" w:color="auto"/>
              <w:bottom w:val="single" w:sz="4" w:space="0" w:color="auto"/>
            </w:tcBorders>
            <w:vAlign w:val="center"/>
          </w:tcPr>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p>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r w:rsidRPr="00474E8E">
              <w:rPr>
                <w:rFonts w:ascii="微软雅黑 Light" w:eastAsia="微软雅黑 Light" w:hAnsi="微软雅黑 Light" w:hint="eastAsia"/>
                <w:b/>
                <w:szCs w:val="21"/>
              </w:rPr>
              <w:t>□ 证券公司</w:t>
            </w:r>
          </w:p>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r w:rsidRPr="00474E8E">
              <w:rPr>
                <w:rFonts w:ascii="微软雅黑 Light" w:eastAsia="微软雅黑 Light" w:hAnsi="微软雅黑 Light" w:hint="eastAsia"/>
                <w:b/>
                <w:szCs w:val="21"/>
              </w:rPr>
              <w:t>□ 财务公司</w:t>
            </w:r>
          </w:p>
        </w:tc>
        <w:tc>
          <w:tcPr>
            <w:tcW w:w="1691" w:type="dxa"/>
            <w:gridSpan w:val="2"/>
            <w:tcBorders>
              <w:top w:val="single" w:sz="4" w:space="0" w:color="auto"/>
              <w:bottom w:val="single" w:sz="4" w:space="0" w:color="auto"/>
            </w:tcBorders>
            <w:vAlign w:val="center"/>
          </w:tcPr>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p>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r w:rsidRPr="00474E8E">
              <w:rPr>
                <w:rFonts w:ascii="微软雅黑 Light" w:eastAsia="微软雅黑 Light" w:hAnsi="微软雅黑 Light" w:hint="eastAsia"/>
                <w:b/>
                <w:szCs w:val="21"/>
              </w:rPr>
              <w:t>□ 保险公司</w:t>
            </w:r>
          </w:p>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r w:rsidRPr="00474E8E">
              <w:rPr>
                <w:rFonts w:ascii="微软雅黑 Light" w:eastAsia="微软雅黑 Light" w:hAnsi="微软雅黑 Light" w:hint="eastAsia"/>
                <w:b/>
                <w:szCs w:val="21"/>
              </w:rPr>
              <w:t>□ 风险投资</w:t>
            </w:r>
          </w:p>
        </w:tc>
        <w:tc>
          <w:tcPr>
            <w:tcW w:w="2115" w:type="dxa"/>
            <w:gridSpan w:val="4"/>
            <w:tcBorders>
              <w:top w:val="single" w:sz="4" w:space="0" w:color="auto"/>
              <w:bottom w:val="single" w:sz="4" w:space="0" w:color="auto"/>
            </w:tcBorders>
            <w:vAlign w:val="center"/>
          </w:tcPr>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p>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r w:rsidRPr="00474E8E">
              <w:rPr>
                <w:rFonts w:ascii="微软雅黑 Light" w:eastAsia="微软雅黑 Light" w:hAnsi="微软雅黑 Light" w:hint="eastAsia"/>
                <w:b/>
                <w:szCs w:val="21"/>
              </w:rPr>
              <w:t>□ 期货公司</w:t>
            </w:r>
          </w:p>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r w:rsidRPr="00474E8E">
              <w:rPr>
                <w:rFonts w:ascii="微软雅黑 Light" w:eastAsia="微软雅黑 Light" w:hAnsi="微软雅黑 Light" w:hint="eastAsia"/>
                <w:b/>
                <w:szCs w:val="21"/>
              </w:rPr>
              <w:t>□ 公募/对冲基金</w:t>
            </w:r>
          </w:p>
        </w:tc>
        <w:tc>
          <w:tcPr>
            <w:tcW w:w="1571" w:type="dxa"/>
            <w:gridSpan w:val="2"/>
            <w:tcBorders>
              <w:top w:val="single" w:sz="4" w:space="0" w:color="auto"/>
              <w:bottom w:val="single" w:sz="4" w:space="0" w:color="auto"/>
              <w:right w:val="single" w:sz="4" w:space="0" w:color="auto"/>
            </w:tcBorders>
            <w:vAlign w:val="center"/>
          </w:tcPr>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p>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r w:rsidRPr="00474E8E">
              <w:rPr>
                <w:rFonts w:ascii="微软雅黑 Light" w:eastAsia="微软雅黑 Light" w:hAnsi="微软雅黑 Light" w:hint="eastAsia"/>
                <w:b/>
                <w:szCs w:val="21"/>
              </w:rPr>
              <w:t>□ 金融服务</w:t>
            </w:r>
          </w:p>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r w:rsidRPr="00474E8E">
              <w:rPr>
                <w:rFonts w:ascii="微软雅黑 Light" w:eastAsia="微软雅黑 Light" w:hAnsi="微软雅黑 Light" w:hint="eastAsia"/>
                <w:b/>
                <w:szCs w:val="21"/>
              </w:rPr>
              <w:t>□其他___</w:t>
            </w:r>
          </w:p>
        </w:tc>
      </w:tr>
      <w:bookmarkEnd w:id="3"/>
      <w:tr w:rsidR="000515D1" w:rsidRPr="00474E8E" w:rsidTr="003B753A">
        <w:trPr>
          <w:trHeight w:val="2117"/>
        </w:trPr>
        <w:tc>
          <w:tcPr>
            <w:tcW w:w="1728" w:type="dxa"/>
            <w:gridSpan w:val="2"/>
            <w:vMerge/>
            <w:tcBorders>
              <w:left w:val="single" w:sz="4" w:space="0" w:color="auto"/>
              <w:bottom w:val="single" w:sz="4" w:space="0" w:color="auto"/>
              <w:right w:val="single" w:sz="4" w:space="0" w:color="auto"/>
            </w:tcBorders>
            <w:vAlign w:val="center"/>
          </w:tcPr>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p>
        </w:tc>
        <w:tc>
          <w:tcPr>
            <w:tcW w:w="2393" w:type="dxa"/>
            <w:gridSpan w:val="5"/>
            <w:tcBorders>
              <w:top w:val="single" w:sz="4" w:space="0" w:color="auto"/>
              <w:left w:val="single" w:sz="4" w:space="0" w:color="auto"/>
              <w:bottom w:val="single" w:sz="4" w:space="0" w:color="auto"/>
            </w:tcBorders>
            <w:vAlign w:val="center"/>
          </w:tcPr>
          <w:p w:rsidR="0031113F" w:rsidRPr="00474E8E" w:rsidRDefault="0031113F" w:rsidP="0035648E">
            <w:pPr>
              <w:tabs>
                <w:tab w:val="left" w:pos="2130"/>
              </w:tabs>
              <w:spacing w:afterLines="0" w:line="23" w:lineRule="atLeast"/>
              <w:ind w:leftChars="-113" w:left="-271" w:firstLineChars="135" w:firstLine="324"/>
              <w:rPr>
                <w:rFonts w:ascii="微软雅黑 Light" w:eastAsia="微软雅黑 Light" w:hAnsi="微软雅黑 Light"/>
                <w:b/>
                <w:szCs w:val="21"/>
              </w:rPr>
            </w:pPr>
            <w:r w:rsidRPr="00474E8E">
              <w:rPr>
                <w:rFonts w:ascii="微软雅黑 Light" w:eastAsia="微软雅黑 Light" w:hAnsi="微软雅黑 Light" w:hint="eastAsia"/>
                <w:b/>
                <w:szCs w:val="21"/>
              </w:rPr>
              <w:t>非金融行业：</w:t>
            </w:r>
          </w:p>
          <w:p w:rsidR="0031113F" w:rsidRPr="00474E8E" w:rsidRDefault="0031113F" w:rsidP="0035648E">
            <w:pPr>
              <w:tabs>
                <w:tab w:val="left" w:pos="2130"/>
              </w:tabs>
              <w:spacing w:afterLines="0" w:line="23" w:lineRule="atLeast"/>
              <w:ind w:leftChars="-113" w:left="-271" w:firstLineChars="135" w:firstLine="324"/>
              <w:rPr>
                <w:rFonts w:ascii="微软雅黑 Light" w:eastAsia="微软雅黑 Light" w:hAnsi="微软雅黑 Light"/>
                <w:b/>
                <w:szCs w:val="21"/>
              </w:rPr>
            </w:pPr>
            <w:r w:rsidRPr="00474E8E">
              <w:rPr>
                <w:rFonts w:ascii="微软雅黑 Light" w:eastAsia="微软雅黑 Light" w:hAnsi="微软雅黑 Light" w:hint="eastAsia"/>
                <w:b/>
                <w:szCs w:val="21"/>
              </w:rPr>
              <w:t>□ 政府/非赢利性</w:t>
            </w:r>
          </w:p>
          <w:p w:rsidR="0031113F" w:rsidRPr="00474E8E" w:rsidRDefault="0031113F" w:rsidP="0035648E">
            <w:pPr>
              <w:tabs>
                <w:tab w:val="left" w:pos="2130"/>
              </w:tabs>
              <w:spacing w:afterLines="0" w:line="23" w:lineRule="atLeast"/>
              <w:ind w:leftChars="-113" w:left="-271" w:firstLineChars="135" w:firstLine="324"/>
              <w:rPr>
                <w:rFonts w:ascii="微软雅黑 Light" w:eastAsia="微软雅黑 Light" w:hAnsi="微软雅黑 Light"/>
                <w:b/>
                <w:szCs w:val="21"/>
              </w:rPr>
            </w:pPr>
            <w:r w:rsidRPr="00474E8E">
              <w:rPr>
                <w:rFonts w:ascii="微软雅黑 Light" w:eastAsia="微软雅黑 Light" w:hAnsi="微软雅黑 Light" w:hint="eastAsia"/>
                <w:b/>
                <w:szCs w:val="21"/>
              </w:rPr>
              <w:t>□ 交通/物流/运输</w:t>
            </w:r>
          </w:p>
          <w:p w:rsidR="0031113F" w:rsidRPr="00474E8E" w:rsidRDefault="0031113F" w:rsidP="0035648E">
            <w:pPr>
              <w:tabs>
                <w:tab w:val="left" w:pos="2130"/>
              </w:tabs>
              <w:spacing w:afterLines="0" w:line="23" w:lineRule="atLeast"/>
              <w:ind w:leftChars="-113" w:left="-271" w:firstLineChars="135" w:firstLine="324"/>
              <w:rPr>
                <w:rFonts w:ascii="微软雅黑 Light" w:eastAsia="微软雅黑 Light" w:hAnsi="微软雅黑 Light"/>
                <w:b/>
                <w:szCs w:val="21"/>
              </w:rPr>
            </w:pPr>
            <w:r w:rsidRPr="00474E8E">
              <w:rPr>
                <w:rFonts w:ascii="微软雅黑 Light" w:eastAsia="微软雅黑 Light" w:hAnsi="微软雅黑 Light" w:hint="eastAsia"/>
                <w:b/>
                <w:szCs w:val="21"/>
              </w:rPr>
              <w:lastRenderedPageBreak/>
              <w:t>□ 综合/多元经营</w:t>
            </w:r>
          </w:p>
          <w:p w:rsidR="0031113F" w:rsidRPr="00474E8E" w:rsidRDefault="0031113F" w:rsidP="0035648E">
            <w:pPr>
              <w:tabs>
                <w:tab w:val="left" w:pos="2130"/>
              </w:tabs>
              <w:spacing w:afterLines="0" w:line="23" w:lineRule="atLeast"/>
              <w:ind w:leftChars="-113" w:left="-271" w:firstLineChars="135" w:firstLine="324"/>
              <w:rPr>
                <w:rFonts w:ascii="微软雅黑 Light" w:eastAsia="微软雅黑 Light" w:hAnsi="微软雅黑 Light"/>
                <w:b/>
                <w:szCs w:val="21"/>
              </w:rPr>
            </w:pPr>
            <w:r w:rsidRPr="00474E8E">
              <w:rPr>
                <w:rFonts w:ascii="微软雅黑 Light" w:eastAsia="微软雅黑 Light" w:hAnsi="微软雅黑 Light" w:hint="eastAsia"/>
                <w:b/>
                <w:szCs w:val="21"/>
              </w:rPr>
              <w:t>□ 批发/零售/贸易</w:t>
            </w:r>
          </w:p>
        </w:tc>
        <w:tc>
          <w:tcPr>
            <w:tcW w:w="2552" w:type="dxa"/>
            <w:gridSpan w:val="4"/>
            <w:tcBorders>
              <w:top w:val="single" w:sz="4" w:space="0" w:color="auto"/>
              <w:bottom w:val="single" w:sz="4" w:space="0" w:color="auto"/>
            </w:tcBorders>
            <w:vAlign w:val="center"/>
          </w:tcPr>
          <w:p w:rsidR="0031113F" w:rsidRPr="00474E8E" w:rsidRDefault="0031113F" w:rsidP="0035648E">
            <w:pPr>
              <w:tabs>
                <w:tab w:val="left" w:pos="2617"/>
              </w:tabs>
              <w:spacing w:afterLines="0" w:line="23" w:lineRule="atLeast"/>
              <w:ind w:rightChars="-242" w:right="-581" w:firstLineChars="30" w:firstLine="72"/>
              <w:rPr>
                <w:rFonts w:ascii="微软雅黑 Light" w:eastAsia="微软雅黑 Light" w:hAnsi="微软雅黑 Light"/>
                <w:b/>
                <w:szCs w:val="21"/>
              </w:rPr>
            </w:pPr>
          </w:p>
          <w:p w:rsidR="0031113F" w:rsidRPr="00474E8E" w:rsidRDefault="0031113F" w:rsidP="0035648E">
            <w:pPr>
              <w:tabs>
                <w:tab w:val="left" w:pos="2617"/>
              </w:tabs>
              <w:spacing w:afterLines="0" w:line="23" w:lineRule="atLeast"/>
              <w:ind w:rightChars="-242" w:right="-581" w:firstLineChars="30" w:firstLine="72"/>
              <w:rPr>
                <w:rFonts w:ascii="微软雅黑 Light" w:eastAsia="微软雅黑 Light" w:hAnsi="微软雅黑 Light"/>
                <w:b/>
                <w:szCs w:val="21"/>
              </w:rPr>
            </w:pPr>
            <w:r w:rsidRPr="00474E8E">
              <w:rPr>
                <w:rFonts w:ascii="微软雅黑 Light" w:eastAsia="微软雅黑 Light" w:hAnsi="微软雅黑 Light" w:hint="eastAsia"/>
                <w:b/>
                <w:szCs w:val="21"/>
              </w:rPr>
              <w:t>□ 律师/会计师/评估师</w:t>
            </w:r>
          </w:p>
          <w:p w:rsidR="0031113F" w:rsidRPr="00474E8E" w:rsidRDefault="0031113F" w:rsidP="0035648E">
            <w:pPr>
              <w:tabs>
                <w:tab w:val="left" w:pos="2617"/>
              </w:tabs>
              <w:spacing w:afterLines="0" w:line="23" w:lineRule="atLeast"/>
              <w:ind w:rightChars="-242" w:right="-581" w:firstLineChars="30" w:firstLine="72"/>
              <w:rPr>
                <w:rFonts w:ascii="微软雅黑 Light" w:eastAsia="微软雅黑 Light" w:hAnsi="微软雅黑 Light"/>
                <w:b/>
                <w:szCs w:val="21"/>
              </w:rPr>
            </w:pPr>
            <w:r w:rsidRPr="00474E8E">
              <w:rPr>
                <w:rFonts w:ascii="微软雅黑 Light" w:eastAsia="微软雅黑 Light" w:hAnsi="微软雅黑 Light" w:hint="eastAsia"/>
                <w:b/>
                <w:szCs w:val="21"/>
              </w:rPr>
              <w:t>□ 医药/生物/保健</w:t>
            </w:r>
          </w:p>
          <w:p w:rsidR="0031113F" w:rsidRPr="00474E8E" w:rsidRDefault="0031113F" w:rsidP="0035648E">
            <w:pPr>
              <w:tabs>
                <w:tab w:val="left" w:pos="2617"/>
              </w:tabs>
              <w:spacing w:afterLines="0" w:line="23" w:lineRule="atLeast"/>
              <w:ind w:rightChars="-242" w:right="-581" w:firstLineChars="30" w:firstLine="72"/>
              <w:rPr>
                <w:rFonts w:ascii="微软雅黑 Light" w:eastAsia="微软雅黑 Light" w:hAnsi="微软雅黑 Light"/>
                <w:b/>
                <w:szCs w:val="21"/>
              </w:rPr>
            </w:pPr>
            <w:r w:rsidRPr="00474E8E">
              <w:rPr>
                <w:rFonts w:ascii="微软雅黑 Light" w:eastAsia="微软雅黑 Light" w:hAnsi="微软雅黑 Light" w:hint="eastAsia"/>
                <w:b/>
                <w:szCs w:val="21"/>
              </w:rPr>
              <w:lastRenderedPageBreak/>
              <w:t>□ 教育/培训/科研</w:t>
            </w:r>
          </w:p>
          <w:p w:rsidR="0031113F" w:rsidRPr="00474E8E" w:rsidRDefault="0031113F" w:rsidP="0035648E">
            <w:pPr>
              <w:tabs>
                <w:tab w:val="left" w:pos="2617"/>
              </w:tabs>
              <w:spacing w:afterLines="0" w:line="23" w:lineRule="atLeast"/>
              <w:ind w:rightChars="-242" w:right="-581" w:firstLineChars="30" w:firstLine="72"/>
              <w:rPr>
                <w:rFonts w:ascii="微软雅黑 Light" w:eastAsia="微软雅黑 Light" w:hAnsi="微软雅黑 Light"/>
                <w:b/>
                <w:szCs w:val="21"/>
              </w:rPr>
            </w:pPr>
            <w:r w:rsidRPr="00474E8E">
              <w:rPr>
                <w:rFonts w:ascii="微软雅黑 Light" w:eastAsia="微软雅黑 Light" w:hAnsi="微软雅黑 Light" w:hint="eastAsia"/>
                <w:b/>
                <w:szCs w:val="21"/>
              </w:rPr>
              <w:t>□ 其他__________</w:t>
            </w:r>
          </w:p>
        </w:tc>
        <w:tc>
          <w:tcPr>
            <w:tcW w:w="1821" w:type="dxa"/>
            <w:gridSpan w:val="3"/>
            <w:tcBorders>
              <w:top w:val="single" w:sz="4" w:space="0" w:color="auto"/>
              <w:bottom w:val="single" w:sz="4" w:space="0" w:color="auto"/>
            </w:tcBorders>
            <w:vAlign w:val="center"/>
          </w:tcPr>
          <w:p w:rsidR="0031113F" w:rsidRPr="00474E8E" w:rsidRDefault="0031113F" w:rsidP="0035648E">
            <w:pPr>
              <w:tabs>
                <w:tab w:val="left" w:pos="2130"/>
              </w:tabs>
              <w:spacing w:afterLines="0" w:line="23" w:lineRule="atLeast"/>
              <w:rPr>
                <w:rFonts w:ascii="微软雅黑 Light" w:eastAsia="微软雅黑 Light" w:hAnsi="微软雅黑 Light"/>
                <w:b/>
                <w:szCs w:val="21"/>
              </w:rPr>
            </w:pPr>
          </w:p>
          <w:p w:rsidR="0031113F" w:rsidRPr="00474E8E" w:rsidRDefault="0031113F" w:rsidP="0035648E">
            <w:pPr>
              <w:tabs>
                <w:tab w:val="left" w:pos="2130"/>
              </w:tabs>
              <w:spacing w:afterLines="0" w:line="23" w:lineRule="atLeast"/>
              <w:rPr>
                <w:rFonts w:ascii="微软雅黑 Light" w:eastAsia="微软雅黑 Light" w:hAnsi="微软雅黑 Light"/>
                <w:b/>
                <w:szCs w:val="21"/>
              </w:rPr>
            </w:pPr>
            <w:r w:rsidRPr="00474E8E">
              <w:rPr>
                <w:rFonts w:ascii="微软雅黑 Light" w:eastAsia="微软雅黑 Light" w:hAnsi="微软雅黑 Light" w:hint="eastAsia"/>
                <w:b/>
                <w:szCs w:val="21"/>
              </w:rPr>
              <w:t>□ 能源/化工</w:t>
            </w:r>
          </w:p>
          <w:p w:rsidR="0031113F" w:rsidRPr="00474E8E" w:rsidRDefault="0031113F" w:rsidP="0035648E">
            <w:pPr>
              <w:tabs>
                <w:tab w:val="left" w:pos="2130"/>
              </w:tabs>
              <w:spacing w:afterLines="0" w:line="23" w:lineRule="atLeast"/>
              <w:rPr>
                <w:rFonts w:ascii="微软雅黑 Light" w:eastAsia="微软雅黑 Light" w:hAnsi="微软雅黑 Light"/>
                <w:b/>
                <w:szCs w:val="21"/>
              </w:rPr>
            </w:pPr>
            <w:r w:rsidRPr="00474E8E">
              <w:rPr>
                <w:rFonts w:ascii="微软雅黑 Light" w:eastAsia="微软雅黑 Light" w:hAnsi="微软雅黑 Light" w:hint="eastAsia"/>
                <w:b/>
                <w:szCs w:val="21"/>
              </w:rPr>
              <w:t>□ 钢铁/矿业</w:t>
            </w:r>
          </w:p>
          <w:p w:rsidR="0031113F" w:rsidRPr="00474E8E" w:rsidRDefault="0031113F" w:rsidP="0035648E">
            <w:pPr>
              <w:tabs>
                <w:tab w:val="left" w:pos="2130"/>
              </w:tabs>
              <w:spacing w:afterLines="0" w:line="23" w:lineRule="atLeast"/>
              <w:rPr>
                <w:rFonts w:ascii="微软雅黑 Light" w:eastAsia="微软雅黑 Light" w:hAnsi="微软雅黑 Light"/>
                <w:b/>
                <w:szCs w:val="21"/>
              </w:rPr>
            </w:pPr>
            <w:bookmarkStart w:id="4" w:name="OLE_LINK5"/>
            <w:bookmarkStart w:id="5" w:name="OLE_LINK6"/>
            <w:r w:rsidRPr="00474E8E">
              <w:rPr>
                <w:rFonts w:ascii="微软雅黑 Light" w:eastAsia="微软雅黑 Light" w:hAnsi="微软雅黑 Light" w:hint="eastAsia"/>
                <w:b/>
                <w:szCs w:val="21"/>
              </w:rPr>
              <w:lastRenderedPageBreak/>
              <w:t>□ 传媒/文化</w:t>
            </w:r>
          </w:p>
          <w:bookmarkEnd w:id="4"/>
          <w:bookmarkEnd w:id="5"/>
          <w:p w:rsidR="0031113F" w:rsidRPr="00474E8E" w:rsidRDefault="0031113F" w:rsidP="0035648E">
            <w:pPr>
              <w:tabs>
                <w:tab w:val="left" w:pos="2130"/>
              </w:tabs>
              <w:spacing w:afterLines="0" w:line="23" w:lineRule="atLeast"/>
              <w:rPr>
                <w:rFonts w:ascii="微软雅黑 Light" w:eastAsia="微软雅黑 Light" w:hAnsi="微软雅黑 Light"/>
                <w:b/>
                <w:szCs w:val="21"/>
              </w:rPr>
            </w:pPr>
          </w:p>
        </w:tc>
        <w:tc>
          <w:tcPr>
            <w:tcW w:w="1571" w:type="dxa"/>
            <w:gridSpan w:val="2"/>
            <w:tcBorders>
              <w:top w:val="single" w:sz="4" w:space="0" w:color="auto"/>
              <w:bottom w:val="single" w:sz="4" w:space="0" w:color="auto"/>
              <w:right w:val="single" w:sz="4" w:space="0" w:color="auto"/>
            </w:tcBorders>
            <w:vAlign w:val="center"/>
          </w:tcPr>
          <w:p w:rsidR="0031113F" w:rsidRPr="00474E8E" w:rsidRDefault="0031113F" w:rsidP="0035648E">
            <w:pPr>
              <w:tabs>
                <w:tab w:val="left" w:pos="2130"/>
              </w:tabs>
              <w:spacing w:afterLines="0" w:line="23" w:lineRule="atLeast"/>
              <w:ind w:firstLineChars="49" w:firstLine="118"/>
              <w:rPr>
                <w:rFonts w:ascii="微软雅黑 Light" w:eastAsia="微软雅黑 Light" w:hAnsi="微软雅黑 Light"/>
                <w:b/>
                <w:szCs w:val="21"/>
              </w:rPr>
            </w:pPr>
          </w:p>
          <w:p w:rsidR="0031113F" w:rsidRPr="00474E8E" w:rsidRDefault="0031113F" w:rsidP="0035648E">
            <w:pPr>
              <w:tabs>
                <w:tab w:val="left" w:pos="2130"/>
              </w:tabs>
              <w:spacing w:afterLines="0" w:line="23" w:lineRule="atLeast"/>
              <w:ind w:firstLineChars="49" w:firstLine="118"/>
              <w:rPr>
                <w:rFonts w:ascii="微软雅黑 Light" w:eastAsia="微软雅黑 Light" w:hAnsi="微软雅黑 Light"/>
                <w:b/>
                <w:szCs w:val="21"/>
              </w:rPr>
            </w:pPr>
            <w:r w:rsidRPr="00474E8E">
              <w:rPr>
                <w:rFonts w:ascii="微软雅黑 Light" w:eastAsia="微软雅黑 Light" w:hAnsi="微软雅黑 Light" w:hint="eastAsia"/>
                <w:b/>
                <w:szCs w:val="21"/>
              </w:rPr>
              <w:t>□ 房地产/建筑</w:t>
            </w:r>
          </w:p>
          <w:p w:rsidR="0031113F" w:rsidRPr="00474E8E" w:rsidRDefault="0031113F" w:rsidP="0035648E">
            <w:pPr>
              <w:tabs>
                <w:tab w:val="left" w:pos="2130"/>
              </w:tabs>
              <w:spacing w:afterLines="0" w:line="23" w:lineRule="atLeast"/>
              <w:ind w:leftChars="49" w:left="442" w:hangingChars="135" w:hanging="324"/>
              <w:rPr>
                <w:rFonts w:ascii="微软雅黑 Light" w:eastAsia="微软雅黑 Light" w:hAnsi="微软雅黑 Light"/>
                <w:b/>
                <w:szCs w:val="21"/>
              </w:rPr>
            </w:pPr>
            <w:r w:rsidRPr="00474E8E">
              <w:rPr>
                <w:rFonts w:ascii="微软雅黑 Light" w:eastAsia="微软雅黑 Light" w:hAnsi="微软雅黑 Light" w:hint="eastAsia"/>
                <w:b/>
                <w:szCs w:val="21"/>
              </w:rPr>
              <w:lastRenderedPageBreak/>
              <w:t>□ 制造业</w:t>
            </w:r>
          </w:p>
          <w:p w:rsidR="0031113F" w:rsidRPr="00474E8E" w:rsidRDefault="0031113F" w:rsidP="0035648E">
            <w:pPr>
              <w:tabs>
                <w:tab w:val="left" w:pos="2130"/>
              </w:tabs>
              <w:spacing w:afterLines="0" w:line="23" w:lineRule="atLeast"/>
              <w:ind w:leftChars="49" w:left="442" w:hangingChars="135" w:hanging="324"/>
              <w:rPr>
                <w:rFonts w:ascii="微软雅黑 Light" w:eastAsia="微软雅黑 Light" w:hAnsi="微软雅黑 Light"/>
                <w:b/>
                <w:szCs w:val="21"/>
              </w:rPr>
            </w:pPr>
            <w:r w:rsidRPr="00474E8E">
              <w:rPr>
                <w:rFonts w:ascii="微软雅黑 Light" w:eastAsia="微软雅黑 Light" w:hAnsi="微软雅黑 Light" w:hint="eastAsia"/>
                <w:b/>
                <w:szCs w:val="21"/>
              </w:rPr>
              <w:t xml:space="preserve">□ 电信/IT </w:t>
            </w:r>
          </w:p>
        </w:tc>
      </w:tr>
      <w:tr w:rsidR="000515D1" w:rsidRPr="00474E8E" w:rsidTr="003B753A">
        <w:trPr>
          <w:trHeight w:val="1120"/>
        </w:trPr>
        <w:tc>
          <w:tcPr>
            <w:tcW w:w="1728" w:type="dxa"/>
            <w:gridSpan w:val="2"/>
            <w:tcBorders>
              <w:top w:val="single" w:sz="4" w:space="0" w:color="auto"/>
              <w:left w:val="single" w:sz="4" w:space="0" w:color="auto"/>
              <w:bottom w:val="single" w:sz="4" w:space="0" w:color="auto"/>
              <w:right w:val="single" w:sz="4" w:space="0" w:color="auto"/>
            </w:tcBorders>
            <w:vAlign w:val="center"/>
          </w:tcPr>
          <w:p w:rsidR="0031113F" w:rsidRPr="00474E8E" w:rsidRDefault="0031113F" w:rsidP="0035648E">
            <w:pPr>
              <w:spacing w:afterLines="0" w:line="23" w:lineRule="atLeast"/>
              <w:ind w:firstLineChars="12" w:firstLine="29"/>
              <w:jc w:val="center"/>
              <w:rPr>
                <w:rFonts w:ascii="微软雅黑 Light" w:eastAsia="微软雅黑 Light" w:hAnsi="微软雅黑 Light"/>
                <w:b/>
                <w:szCs w:val="21"/>
              </w:rPr>
            </w:pPr>
            <w:r w:rsidRPr="00474E8E">
              <w:rPr>
                <w:rFonts w:ascii="微软雅黑 Light" w:eastAsia="微软雅黑 Light" w:hAnsi="微软雅黑 Light" w:hint="eastAsia"/>
                <w:b/>
                <w:szCs w:val="21"/>
              </w:rPr>
              <w:lastRenderedPageBreak/>
              <w:t>【单位性质】</w:t>
            </w:r>
          </w:p>
        </w:tc>
        <w:tc>
          <w:tcPr>
            <w:tcW w:w="2393" w:type="dxa"/>
            <w:gridSpan w:val="5"/>
            <w:tcBorders>
              <w:top w:val="single" w:sz="4" w:space="0" w:color="auto"/>
              <w:left w:val="single" w:sz="4" w:space="0" w:color="auto"/>
              <w:bottom w:val="single" w:sz="4" w:space="0" w:color="auto"/>
            </w:tcBorders>
            <w:vAlign w:val="center"/>
          </w:tcPr>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r w:rsidRPr="00474E8E">
              <w:rPr>
                <w:rFonts w:ascii="微软雅黑 Light" w:eastAsia="微软雅黑 Light" w:hAnsi="微软雅黑 Light" w:hint="eastAsia"/>
                <w:b/>
                <w:szCs w:val="21"/>
              </w:rPr>
              <w:t xml:space="preserve">□ 国有/国有控股 </w:t>
            </w:r>
          </w:p>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r w:rsidRPr="00474E8E">
              <w:rPr>
                <w:rFonts w:ascii="微软雅黑 Light" w:eastAsia="微软雅黑 Light" w:hAnsi="微软雅黑 Light" w:hint="eastAsia"/>
                <w:b/>
                <w:szCs w:val="21"/>
              </w:rPr>
              <w:t>□ 政府/事业单位</w:t>
            </w:r>
          </w:p>
        </w:tc>
        <w:tc>
          <w:tcPr>
            <w:tcW w:w="2552" w:type="dxa"/>
            <w:gridSpan w:val="4"/>
            <w:tcBorders>
              <w:top w:val="single" w:sz="4" w:space="0" w:color="auto"/>
              <w:bottom w:val="single" w:sz="4" w:space="0" w:color="auto"/>
            </w:tcBorders>
            <w:vAlign w:val="center"/>
          </w:tcPr>
          <w:p w:rsidR="0031113F" w:rsidRPr="00474E8E" w:rsidRDefault="0031113F" w:rsidP="0035648E">
            <w:pPr>
              <w:tabs>
                <w:tab w:val="left" w:pos="2130"/>
              </w:tabs>
              <w:spacing w:afterLines="0" w:line="23" w:lineRule="atLeast"/>
              <w:ind w:firstLineChars="10" w:firstLine="24"/>
              <w:rPr>
                <w:rFonts w:ascii="微软雅黑 Light" w:eastAsia="微软雅黑 Light" w:hAnsi="微软雅黑 Light"/>
                <w:b/>
                <w:szCs w:val="21"/>
              </w:rPr>
            </w:pPr>
            <w:r w:rsidRPr="00474E8E">
              <w:rPr>
                <w:rFonts w:ascii="微软雅黑 Light" w:eastAsia="微软雅黑 Light" w:hAnsi="微软雅黑 Light" w:hint="eastAsia"/>
                <w:b/>
                <w:szCs w:val="21"/>
              </w:rPr>
              <w:t>□ 外资</w:t>
            </w:r>
          </w:p>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r w:rsidRPr="00474E8E">
              <w:rPr>
                <w:rFonts w:ascii="微软雅黑 Light" w:eastAsia="微软雅黑 Light" w:hAnsi="微软雅黑 Light" w:hint="eastAsia"/>
                <w:b/>
                <w:szCs w:val="21"/>
              </w:rPr>
              <w:t>□ 其他__________</w:t>
            </w:r>
          </w:p>
        </w:tc>
        <w:tc>
          <w:tcPr>
            <w:tcW w:w="3392" w:type="dxa"/>
            <w:gridSpan w:val="5"/>
            <w:tcBorders>
              <w:top w:val="single" w:sz="4" w:space="0" w:color="auto"/>
              <w:bottom w:val="single" w:sz="4" w:space="0" w:color="auto"/>
              <w:right w:val="single" w:sz="4" w:space="0" w:color="auto"/>
            </w:tcBorders>
            <w:vAlign w:val="center"/>
          </w:tcPr>
          <w:p w:rsidR="0031113F" w:rsidRPr="00474E8E" w:rsidRDefault="0031113F" w:rsidP="0035648E">
            <w:pPr>
              <w:tabs>
                <w:tab w:val="left" w:pos="2130"/>
              </w:tabs>
              <w:spacing w:afterLines="0" w:line="23" w:lineRule="atLeast"/>
              <w:ind w:firstLineChars="12" w:firstLine="29"/>
              <w:rPr>
                <w:rFonts w:ascii="微软雅黑 Light" w:eastAsia="微软雅黑 Light" w:hAnsi="微软雅黑 Light"/>
                <w:b/>
                <w:szCs w:val="21"/>
              </w:rPr>
            </w:pPr>
            <w:r w:rsidRPr="00474E8E">
              <w:rPr>
                <w:rFonts w:ascii="微软雅黑 Light" w:eastAsia="微软雅黑 Light" w:hAnsi="微软雅黑 Light" w:hint="eastAsia"/>
                <w:b/>
                <w:szCs w:val="21"/>
              </w:rPr>
              <w:t>□民营/私营</w:t>
            </w:r>
          </w:p>
          <w:p w:rsidR="0031113F" w:rsidRPr="00474E8E" w:rsidRDefault="0031113F" w:rsidP="0035648E">
            <w:pPr>
              <w:tabs>
                <w:tab w:val="left" w:pos="2130"/>
              </w:tabs>
              <w:spacing w:afterLines="0" w:line="23" w:lineRule="atLeast"/>
              <w:rPr>
                <w:rFonts w:ascii="微软雅黑 Light" w:eastAsia="微软雅黑 Light" w:hAnsi="微软雅黑 Light"/>
                <w:b/>
                <w:szCs w:val="21"/>
              </w:rPr>
            </w:pPr>
          </w:p>
        </w:tc>
      </w:tr>
      <w:tr w:rsidR="000515D1" w:rsidRPr="00474E8E" w:rsidTr="003B753A">
        <w:trPr>
          <w:trHeight w:val="1821"/>
        </w:trPr>
        <w:tc>
          <w:tcPr>
            <w:tcW w:w="10065" w:type="dxa"/>
            <w:gridSpan w:val="16"/>
            <w:tcBorders>
              <w:top w:val="single" w:sz="4" w:space="0" w:color="auto"/>
              <w:left w:val="single" w:sz="4" w:space="0" w:color="auto"/>
              <w:bottom w:val="single" w:sz="4" w:space="0" w:color="auto"/>
              <w:right w:val="single" w:sz="4" w:space="0" w:color="auto"/>
            </w:tcBorders>
            <w:vAlign w:val="center"/>
          </w:tcPr>
          <w:p w:rsidR="0031113F" w:rsidRPr="00474E8E" w:rsidRDefault="0031113F" w:rsidP="0035648E">
            <w:pPr>
              <w:numPr>
                <w:ilvl w:val="0"/>
                <w:numId w:val="6"/>
              </w:numPr>
              <w:spacing w:afterLines="0" w:line="23" w:lineRule="atLeast"/>
              <w:rPr>
                <w:rFonts w:ascii="微软雅黑 Light" w:eastAsia="微软雅黑 Light" w:hAnsi="微软雅黑 Light"/>
                <w:b/>
                <w:szCs w:val="21"/>
              </w:rPr>
            </w:pPr>
            <w:r w:rsidRPr="00474E8E">
              <w:rPr>
                <w:rFonts w:ascii="微软雅黑 Light" w:eastAsia="微软雅黑 Light" w:hAnsi="微软雅黑 Light" w:hint="eastAsia"/>
                <w:b/>
                <w:szCs w:val="21"/>
                <w:shd w:val="clear" w:color="auto" w:fill="FBD4B4"/>
              </w:rPr>
              <w:t>您是否曾参加过其他商学院的培训课程？</w:t>
            </w:r>
            <w:r w:rsidRPr="00474E8E">
              <w:rPr>
                <w:rFonts w:ascii="微软雅黑 Light" w:eastAsia="微软雅黑 Light" w:hAnsi="微软雅黑 Light" w:hint="eastAsia"/>
                <w:b/>
                <w:szCs w:val="21"/>
              </w:rPr>
              <w:t xml:space="preserve">    □ 是 □ 否</w:t>
            </w:r>
          </w:p>
          <w:p w:rsidR="0031113F" w:rsidRPr="00474E8E" w:rsidRDefault="0031113F" w:rsidP="0035648E">
            <w:pPr>
              <w:spacing w:afterLines="0" w:line="23" w:lineRule="atLeast"/>
              <w:ind w:left="207" w:firstLineChars="100" w:firstLine="240"/>
              <w:rPr>
                <w:rFonts w:ascii="微软雅黑 Light" w:eastAsia="微软雅黑 Light" w:hAnsi="微软雅黑 Light"/>
                <w:b/>
                <w:szCs w:val="21"/>
                <w:u w:val="single"/>
              </w:rPr>
            </w:pPr>
            <w:r w:rsidRPr="00474E8E">
              <w:rPr>
                <w:rFonts w:ascii="微软雅黑 Light" w:eastAsia="微软雅黑 Light" w:hAnsi="微软雅黑 Light" w:hint="eastAsia"/>
                <w:b/>
                <w:szCs w:val="21"/>
              </w:rPr>
              <w:t>如果是，请注明：课程1：</w:t>
            </w:r>
            <w:r w:rsidRPr="00474E8E">
              <w:rPr>
                <w:rFonts w:ascii="微软雅黑 Light" w:eastAsia="微软雅黑 Light" w:hAnsi="微软雅黑 Light" w:hint="eastAsia"/>
                <w:b/>
                <w:szCs w:val="21"/>
                <w:u w:val="single"/>
              </w:rPr>
              <w:t xml:space="preserve">                           </w:t>
            </w:r>
            <w:r w:rsidRPr="00474E8E">
              <w:rPr>
                <w:rFonts w:ascii="微软雅黑 Light" w:eastAsia="微软雅黑 Light" w:hAnsi="微软雅黑 Light" w:hint="eastAsia"/>
                <w:b/>
                <w:szCs w:val="21"/>
              </w:rPr>
              <w:t xml:space="preserve"> 院校：</w:t>
            </w:r>
            <w:r w:rsidRPr="00474E8E">
              <w:rPr>
                <w:rFonts w:ascii="微软雅黑 Light" w:eastAsia="微软雅黑 Light" w:hAnsi="微软雅黑 Light" w:hint="eastAsia"/>
                <w:b/>
                <w:szCs w:val="21"/>
                <w:u w:val="single"/>
              </w:rPr>
              <w:t xml:space="preserve">                      </w:t>
            </w:r>
          </w:p>
          <w:p w:rsidR="0031113F" w:rsidRPr="00474E8E" w:rsidRDefault="0031113F" w:rsidP="0035648E">
            <w:pPr>
              <w:tabs>
                <w:tab w:val="left" w:pos="2154"/>
                <w:tab w:val="left" w:pos="2325"/>
              </w:tabs>
              <w:spacing w:afterLines="0" w:line="23" w:lineRule="atLeast"/>
              <w:ind w:left="627"/>
              <w:rPr>
                <w:rFonts w:ascii="微软雅黑 Light" w:eastAsia="微软雅黑 Light" w:hAnsi="微软雅黑 Light"/>
                <w:b/>
                <w:szCs w:val="21"/>
                <w:u w:val="single"/>
              </w:rPr>
            </w:pPr>
            <w:r w:rsidRPr="00474E8E">
              <w:rPr>
                <w:rFonts w:ascii="微软雅黑 Light" w:eastAsia="微软雅黑 Light" w:hAnsi="微软雅黑 Light" w:hint="eastAsia"/>
                <w:b/>
                <w:szCs w:val="21"/>
              </w:rPr>
              <w:t xml:space="preserve">               课程2：</w:t>
            </w:r>
            <w:r w:rsidRPr="00474E8E">
              <w:rPr>
                <w:rFonts w:ascii="微软雅黑 Light" w:eastAsia="微软雅黑 Light" w:hAnsi="微软雅黑 Light" w:hint="eastAsia"/>
                <w:b/>
                <w:szCs w:val="21"/>
                <w:u w:val="single"/>
              </w:rPr>
              <w:t xml:space="preserve">                           </w:t>
            </w:r>
            <w:r w:rsidRPr="00474E8E">
              <w:rPr>
                <w:rFonts w:ascii="微软雅黑 Light" w:eastAsia="微软雅黑 Light" w:hAnsi="微软雅黑 Light" w:hint="eastAsia"/>
                <w:b/>
                <w:szCs w:val="21"/>
              </w:rPr>
              <w:t xml:space="preserve"> 院校：</w:t>
            </w:r>
            <w:r w:rsidRPr="00474E8E">
              <w:rPr>
                <w:rFonts w:ascii="微软雅黑 Light" w:eastAsia="微软雅黑 Light" w:hAnsi="微软雅黑 Light" w:hint="eastAsia"/>
                <w:b/>
                <w:szCs w:val="21"/>
                <w:u w:val="single"/>
              </w:rPr>
              <w:t xml:space="preserve">                     </w:t>
            </w:r>
          </w:p>
        </w:tc>
      </w:tr>
      <w:tr w:rsidR="000515D1" w:rsidRPr="00474E8E" w:rsidTr="003B753A">
        <w:trPr>
          <w:trHeight w:val="2981"/>
        </w:trPr>
        <w:tc>
          <w:tcPr>
            <w:tcW w:w="1006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1113F" w:rsidRPr="00474E8E" w:rsidRDefault="0031113F" w:rsidP="0035648E">
            <w:pPr>
              <w:numPr>
                <w:ilvl w:val="0"/>
                <w:numId w:val="6"/>
              </w:numPr>
              <w:spacing w:afterLines="0" w:line="23" w:lineRule="atLeast"/>
              <w:rPr>
                <w:rFonts w:ascii="微软雅黑 Light" w:eastAsia="微软雅黑 Light" w:hAnsi="微软雅黑 Light"/>
                <w:b/>
                <w:szCs w:val="21"/>
                <w:shd w:val="pct15" w:color="auto" w:fill="FFFFFF"/>
              </w:rPr>
            </w:pPr>
            <w:r w:rsidRPr="00474E8E">
              <w:rPr>
                <w:rFonts w:ascii="微软雅黑 Light" w:eastAsia="微软雅黑 Light" w:hAnsi="微软雅黑 Light" w:hint="eastAsia"/>
                <w:b/>
                <w:szCs w:val="21"/>
                <w:shd w:val="clear" w:color="auto" w:fill="FBD4B4"/>
              </w:rPr>
              <w:t>您通过何种途径了解到该招生信息？</w:t>
            </w:r>
          </w:p>
          <w:p w:rsidR="0031113F" w:rsidRPr="00474E8E" w:rsidRDefault="0031113F" w:rsidP="0035648E">
            <w:pPr>
              <w:numPr>
                <w:ilvl w:val="0"/>
                <w:numId w:val="7"/>
              </w:numPr>
              <w:tabs>
                <w:tab w:val="left" w:pos="538"/>
                <w:tab w:val="left" w:pos="736"/>
                <w:tab w:val="left" w:pos="1020"/>
                <w:tab w:val="left" w:pos="1161"/>
              </w:tabs>
              <w:spacing w:afterLines="0" w:line="23" w:lineRule="atLeast"/>
              <w:rPr>
                <w:rFonts w:ascii="微软雅黑 Light" w:eastAsia="微软雅黑 Light" w:hAnsi="微软雅黑 Light"/>
                <w:b/>
                <w:szCs w:val="21"/>
              </w:rPr>
            </w:pPr>
            <w:r w:rsidRPr="00474E8E">
              <w:rPr>
                <w:rFonts w:ascii="微软雅黑 Light" w:eastAsia="微软雅黑 Light" w:hAnsi="微软雅黑 Light" w:hint="eastAsia"/>
                <w:b/>
                <w:szCs w:val="21"/>
              </w:rPr>
              <w:t>互联网和平面广告：□ 学院网站  □ Google  □ 百度   □ 微信公众号   其他</w:t>
            </w:r>
            <w:r w:rsidRPr="00474E8E">
              <w:rPr>
                <w:rFonts w:ascii="微软雅黑 Light" w:eastAsia="微软雅黑 Light" w:hAnsi="微软雅黑 Light" w:hint="eastAsia"/>
                <w:b/>
                <w:szCs w:val="21"/>
                <w:u w:val="single"/>
              </w:rPr>
              <w:t xml:space="preserve">             </w:t>
            </w:r>
            <w:r w:rsidRPr="00474E8E">
              <w:rPr>
                <w:rFonts w:ascii="微软雅黑 Light" w:eastAsia="微软雅黑 Light" w:hAnsi="微软雅黑 Light" w:hint="eastAsia"/>
                <w:b/>
                <w:szCs w:val="21"/>
              </w:rPr>
              <w:t xml:space="preserve">     </w:t>
            </w:r>
            <w:r w:rsidRPr="00474E8E">
              <w:rPr>
                <w:rFonts w:ascii="微软雅黑 Light" w:eastAsia="微软雅黑 Light" w:hAnsi="微软雅黑 Light" w:hint="eastAsia"/>
                <w:b/>
                <w:szCs w:val="21"/>
                <w:u w:val="single"/>
              </w:rPr>
              <w:t xml:space="preserve">  </w:t>
            </w:r>
          </w:p>
          <w:p w:rsidR="0031113F" w:rsidRPr="00474E8E" w:rsidRDefault="0031113F" w:rsidP="0035648E">
            <w:pPr>
              <w:numPr>
                <w:ilvl w:val="0"/>
                <w:numId w:val="7"/>
              </w:numPr>
              <w:tabs>
                <w:tab w:val="left" w:pos="538"/>
                <w:tab w:val="left" w:pos="736"/>
                <w:tab w:val="left" w:pos="1020"/>
                <w:tab w:val="left" w:pos="1161"/>
              </w:tabs>
              <w:spacing w:afterLines="0" w:line="23" w:lineRule="atLeast"/>
              <w:rPr>
                <w:rFonts w:ascii="微软雅黑 Light" w:eastAsia="微软雅黑 Light" w:hAnsi="微软雅黑 Light"/>
                <w:b/>
                <w:szCs w:val="21"/>
              </w:rPr>
            </w:pPr>
            <w:r w:rsidRPr="00474E8E">
              <w:rPr>
                <w:rFonts w:ascii="微软雅黑 Light" w:eastAsia="微软雅黑 Light" w:hAnsi="微软雅黑 Light" w:hint="eastAsia"/>
                <w:b/>
                <w:szCs w:val="21"/>
              </w:rPr>
              <w:t>校友推荐：复旦或其他院校课程____________</w:t>
            </w:r>
          </w:p>
          <w:p w:rsidR="0031113F" w:rsidRPr="00474E8E" w:rsidRDefault="0031113F" w:rsidP="0035648E">
            <w:pPr>
              <w:numPr>
                <w:ilvl w:val="0"/>
                <w:numId w:val="7"/>
              </w:numPr>
              <w:tabs>
                <w:tab w:val="left" w:pos="538"/>
                <w:tab w:val="left" w:pos="736"/>
                <w:tab w:val="left" w:pos="1020"/>
                <w:tab w:val="left" w:pos="1161"/>
              </w:tabs>
              <w:spacing w:afterLines="0" w:line="23" w:lineRule="atLeast"/>
              <w:rPr>
                <w:rFonts w:ascii="微软雅黑 Light" w:eastAsia="微软雅黑 Light" w:hAnsi="微软雅黑 Light"/>
                <w:b/>
                <w:szCs w:val="21"/>
              </w:rPr>
            </w:pPr>
            <w:r w:rsidRPr="00474E8E">
              <w:rPr>
                <w:rFonts w:ascii="微软雅黑 Light" w:eastAsia="微软雅黑 Light" w:hAnsi="微软雅黑 Light" w:hint="eastAsia"/>
                <w:b/>
                <w:szCs w:val="21"/>
              </w:rPr>
              <w:t>FISF教授、老师、员工推荐（请注明推荐者姓名</w:t>
            </w:r>
            <w:r w:rsidRPr="00474E8E">
              <w:rPr>
                <w:rFonts w:ascii="微软雅黑 Light" w:eastAsia="微软雅黑 Light" w:hAnsi="微软雅黑 Light" w:hint="eastAsia"/>
                <w:b/>
                <w:szCs w:val="21"/>
                <w:u w:val="single"/>
              </w:rPr>
              <w:t xml:space="preserve">         </w:t>
            </w:r>
            <w:r w:rsidRPr="00474E8E">
              <w:rPr>
                <w:rFonts w:ascii="微软雅黑 Light" w:eastAsia="微软雅黑 Light" w:hAnsi="微软雅黑 Light" w:hint="eastAsia"/>
                <w:b/>
                <w:szCs w:val="21"/>
              </w:rPr>
              <w:t>）</w:t>
            </w:r>
          </w:p>
          <w:p w:rsidR="0031113F" w:rsidRPr="00474E8E" w:rsidRDefault="0031113F" w:rsidP="0035648E">
            <w:pPr>
              <w:numPr>
                <w:ilvl w:val="0"/>
                <w:numId w:val="7"/>
              </w:numPr>
              <w:tabs>
                <w:tab w:val="left" w:pos="538"/>
                <w:tab w:val="left" w:pos="736"/>
                <w:tab w:val="left" w:pos="1020"/>
                <w:tab w:val="left" w:pos="1161"/>
              </w:tabs>
              <w:spacing w:afterLines="0" w:line="23" w:lineRule="atLeast"/>
              <w:rPr>
                <w:rFonts w:ascii="微软雅黑 Light" w:eastAsia="微软雅黑 Light" w:hAnsi="微软雅黑 Light"/>
                <w:b/>
                <w:szCs w:val="21"/>
              </w:rPr>
            </w:pPr>
            <w:r w:rsidRPr="00474E8E">
              <w:rPr>
                <w:rFonts w:ascii="微软雅黑 Light" w:eastAsia="微软雅黑 Light" w:hAnsi="微软雅黑 Light" w:hint="eastAsia"/>
                <w:b/>
                <w:szCs w:val="21"/>
              </w:rPr>
              <w:t>同事/朋友推荐： □ 公司领导  □ 同事 □ 人力资源部 □ 朋友/以前同学</w:t>
            </w:r>
          </w:p>
          <w:p w:rsidR="0031113F" w:rsidRPr="00474E8E" w:rsidRDefault="0031113F" w:rsidP="0035648E">
            <w:pPr>
              <w:numPr>
                <w:ilvl w:val="0"/>
                <w:numId w:val="7"/>
              </w:numPr>
              <w:tabs>
                <w:tab w:val="left" w:pos="538"/>
                <w:tab w:val="left" w:pos="736"/>
                <w:tab w:val="left" w:pos="1020"/>
                <w:tab w:val="left" w:pos="1161"/>
              </w:tabs>
              <w:spacing w:afterLines="0" w:line="23" w:lineRule="atLeast"/>
              <w:rPr>
                <w:rFonts w:ascii="微软雅黑 Light" w:eastAsia="微软雅黑 Light" w:hAnsi="微软雅黑 Light"/>
                <w:b/>
                <w:szCs w:val="21"/>
              </w:rPr>
            </w:pPr>
            <w:r w:rsidRPr="00474E8E">
              <w:rPr>
                <w:rFonts w:ascii="微软雅黑 Light" w:eastAsia="微软雅黑 Light" w:hAnsi="微软雅黑 Light" w:hint="eastAsia"/>
                <w:b/>
                <w:szCs w:val="21"/>
              </w:rPr>
              <w:t xml:space="preserve">收到信息/资料： □ 课程短信  □ 课程Email  □ 课程传真 □ 课程手册 </w:t>
            </w:r>
          </w:p>
          <w:p w:rsidR="0031113F" w:rsidRPr="00474E8E" w:rsidRDefault="0031113F" w:rsidP="0035648E">
            <w:pPr>
              <w:numPr>
                <w:ilvl w:val="0"/>
                <w:numId w:val="7"/>
              </w:numPr>
              <w:tabs>
                <w:tab w:val="left" w:pos="538"/>
                <w:tab w:val="left" w:pos="736"/>
                <w:tab w:val="left" w:pos="1020"/>
                <w:tab w:val="left" w:pos="1161"/>
              </w:tabs>
              <w:spacing w:afterLines="0" w:line="23" w:lineRule="atLeast"/>
              <w:rPr>
                <w:rFonts w:ascii="微软雅黑 Light" w:eastAsia="微软雅黑 Light" w:hAnsi="微软雅黑 Light"/>
                <w:b/>
                <w:szCs w:val="21"/>
                <w:shd w:val="pct15" w:color="auto" w:fill="FFFFFF"/>
              </w:rPr>
            </w:pPr>
            <w:r w:rsidRPr="00474E8E">
              <w:rPr>
                <w:rFonts w:ascii="微软雅黑 Light" w:eastAsia="微软雅黑 Light" w:hAnsi="微软雅黑 Light" w:hint="eastAsia"/>
                <w:b/>
                <w:szCs w:val="21"/>
              </w:rPr>
              <w:t>论坛/活动（请注明）：</w:t>
            </w:r>
            <w:r w:rsidRPr="00474E8E">
              <w:rPr>
                <w:rFonts w:ascii="微软雅黑 Light" w:eastAsia="微软雅黑 Light" w:hAnsi="微软雅黑 Light" w:hint="eastAsia"/>
                <w:b/>
                <w:szCs w:val="21"/>
                <w:u w:val="single"/>
              </w:rPr>
              <w:t xml:space="preserve">                   </w:t>
            </w:r>
            <w:r w:rsidRPr="00474E8E">
              <w:rPr>
                <w:rFonts w:ascii="微软雅黑 Light" w:eastAsia="微软雅黑 Light" w:hAnsi="微软雅黑 Light" w:hint="eastAsia"/>
                <w:b/>
                <w:szCs w:val="21"/>
              </w:rPr>
              <w:t>其他途径（请注明）：</w:t>
            </w:r>
            <w:r w:rsidRPr="00474E8E">
              <w:rPr>
                <w:rFonts w:ascii="微软雅黑 Light" w:eastAsia="微软雅黑 Light" w:hAnsi="微软雅黑 Light" w:hint="eastAsia"/>
                <w:b/>
                <w:szCs w:val="21"/>
                <w:u w:val="single"/>
              </w:rPr>
              <w:t xml:space="preserve">                    </w:t>
            </w:r>
          </w:p>
        </w:tc>
      </w:tr>
      <w:tr w:rsidR="000515D1" w:rsidRPr="00474E8E" w:rsidTr="003B753A">
        <w:trPr>
          <w:trHeight w:val="3682"/>
        </w:trPr>
        <w:tc>
          <w:tcPr>
            <w:tcW w:w="1006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1113F" w:rsidRPr="00474E8E" w:rsidRDefault="0031113F" w:rsidP="0035648E">
            <w:pPr>
              <w:numPr>
                <w:ilvl w:val="0"/>
                <w:numId w:val="6"/>
              </w:numPr>
              <w:spacing w:afterLines="0" w:line="23" w:lineRule="atLeast"/>
              <w:rPr>
                <w:rFonts w:ascii="微软雅黑 Light" w:eastAsia="微软雅黑 Light" w:hAnsi="微软雅黑 Light"/>
                <w:b/>
                <w:szCs w:val="21"/>
              </w:rPr>
            </w:pPr>
            <w:r w:rsidRPr="00474E8E">
              <w:rPr>
                <w:rFonts w:ascii="微软雅黑 Light" w:eastAsia="微软雅黑 Light" w:hAnsi="微软雅黑 Light"/>
                <w:b/>
                <w:szCs w:val="21"/>
                <w:shd w:val="clear" w:color="auto" w:fill="FBD4B4"/>
              </w:rPr>
              <w:t>个人声明：</w:t>
            </w:r>
          </w:p>
          <w:p w:rsidR="0031113F" w:rsidRPr="00474E8E" w:rsidRDefault="0031113F" w:rsidP="0035648E">
            <w:pPr>
              <w:spacing w:afterLines="0" w:line="23" w:lineRule="atLeast"/>
              <w:ind w:left="207"/>
              <w:rPr>
                <w:rFonts w:ascii="微软雅黑 Light" w:eastAsia="微软雅黑 Light" w:hAnsi="微软雅黑 Light"/>
                <w:b/>
                <w:szCs w:val="21"/>
              </w:rPr>
            </w:pPr>
            <w:r w:rsidRPr="00474E8E">
              <w:rPr>
                <w:rFonts w:ascii="微软雅黑 Light" w:eastAsia="微软雅黑 Light" w:hAnsi="微软雅黑 Light" w:hint="eastAsia"/>
                <w:kern w:val="0"/>
                <w:szCs w:val="18"/>
              </w:rPr>
              <w:t xml:space="preserve"> </w:t>
            </w:r>
            <w:r w:rsidRPr="00474E8E">
              <w:rPr>
                <w:rFonts w:ascii="微软雅黑 Light" w:eastAsia="微软雅黑 Light" w:hAnsi="微软雅黑 Light"/>
                <w:kern w:val="0"/>
                <w:szCs w:val="18"/>
              </w:rPr>
              <w:t>1. 本人授权</w:t>
            </w:r>
            <w:r w:rsidRPr="00474E8E">
              <w:rPr>
                <w:rFonts w:ascii="微软雅黑 Light" w:eastAsia="微软雅黑 Light" w:hAnsi="微软雅黑 Light" w:hint="eastAsia"/>
                <w:kern w:val="0"/>
                <w:szCs w:val="18"/>
              </w:rPr>
              <w:t>复旦大学泛海国际金融学院（FISF）</w:t>
            </w:r>
            <w:r w:rsidRPr="00474E8E">
              <w:rPr>
                <w:rFonts w:ascii="微软雅黑 Light" w:eastAsia="微软雅黑 Light" w:hAnsi="微软雅黑 Light"/>
                <w:kern w:val="0"/>
                <w:szCs w:val="18"/>
              </w:rPr>
              <w:t>使用本人填写在此报名表中的个人信息，并保证所填信息的真实与完整。</w:t>
            </w:r>
            <w:r w:rsidRPr="00474E8E">
              <w:rPr>
                <w:rFonts w:ascii="微软雅黑 Light" w:eastAsia="微软雅黑 Light" w:hAnsi="微软雅黑 Light"/>
                <w:kern w:val="0"/>
                <w:szCs w:val="18"/>
              </w:rPr>
              <w:br/>
            </w:r>
            <w:r w:rsidRPr="00474E8E">
              <w:rPr>
                <w:rFonts w:ascii="微软雅黑 Light" w:eastAsia="微软雅黑 Light" w:hAnsi="微软雅黑 Light" w:hint="eastAsia"/>
                <w:kern w:val="0"/>
                <w:szCs w:val="18"/>
              </w:rPr>
              <w:t xml:space="preserve"> </w:t>
            </w:r>
            <w:r w:rsidRPr="00474E8E">
              <w:rPr>
                <w:rFonts w:ascii="微软雅黑 Light" w:eastAsia="微软雅黑 Light" w:hAnsi="微软雅黑 Light"/>
                <w:kern w:val="0"/>
                <w:szCs w:val="18"/>
              </w:rPr>
              <w:t>2. 本人同意在报名成功后按照既定课程安排完成全部学业，如因个人原因不能按时参加课程，</w:t>
            </w:r>
            <w:r w:rsidRPr="00474E8E">
              <w:rPr>
                <w:rFonts w:ascii="微软雅黑 Light" w:eastAsia="微软雅黑 Light" w:hAnsi="微软雅黑 Light" w:hint="eastAsia"/>
                <w:kern w:val="0"/>
                <w:szCs w:val="18"/>
              </w:rPr>
              <w:t>复旦大学泛海国际金融学院（FISF）</w:t>
            </w:r>
            <w:r w:rsidRPr="00474E8E">
              <w:rPr>
                <w:rFonts w:ascii="微软雅黑 Light" w:eastAsia="微软雅黑 Light" w:hAnsi="微软雅黑 Light"/>
                <w:kern w:val="0"/>
                <w:szCs w:val="18"/>
              </w:rPr>
              <w:t>没有额外安排补课的义务。</w:t>
            </w:r>
            <w:r w:rsidRPr="00474E8E">
              <w:rPr>
                <w:rFonts w:ascii="微软雅黑 Light" w:eastAsia="微软雅黑 Light" w:hAnsi="微软雅黑 Light"/>
                <w:kern w:val="0"/>
                <w:szCs w:val="18"/>
              </w:rPr>
              <w:br/>
            </w:r>
            <w:r w:rsidRPr="00474E8E">
              <w:rPr>
                <w:rFonts w:ascii="微软雅黑 Light" w:eastAsia="微软雅黑 Light" w:hAnsi="微软雅黑 Light" w:hint="eastAsia"/>
                <w:kern w:val="0"/>
                <w:szCs w:val="18"/>
              </w:rPr>
              <w:lastRenderedPageBreak/>
              <w:t xml:space="preserve"> </w:t>
            </w:r>
            <w:r w:rsidRPr="00474E8E">
              <w:rPr>
                <w:rFonts w:ascii="微软雅黑 Light" w:eastAsia="微软雅黑 Light" w:hAnsi="微软雅黑 Light"/>
                <w:kern w:val="0"/>
                <w:szCs w:val="18"/>
              </w:rPr>
              <w:t>3. 本人愿意遵守</w:t>
            </w:r>
            <w:r w:rsidRPr="00474E8E">
              <w:rPr>
                <w:rFonts w:ascii="微软雅黑 Light" w:eastAsia="微软雅黑 Light" w:hAnsi="微软雅黑 Light" w:hint="eastAsia"/>
                <w:kern w:val="0"/>
                <w:szCs w:val="18"/>
              </w:rPr>
              <w:t>复旦大学泛海国际金融学院（FISF）</w:t>
            </w:r>
            <w:r w:rsidRPr="00474E8E">
              <w:rPr>
                <w:rFonts w:ascii="微软雅黑 Light" w:eastAsia="微软雅黑 Light" w:hAnsi="微软雅黑 Light"/>
                <w:kern w:val="0"/>
                <w:szCs w:val="18"/>
              </w:rPr>
              <w:t>课程的相关规定，维护学校声誉，并对其他学员的个人信息严格保密。</w:t>
            </w:r>
            <w:r w:rsidRPr="00474E8E">
              <w:rPr>
                <w:rFonts w:ascii="微软雅黑 Light" w:eastAsia="微软雅黑 Light" w:hAnsi="微软雅黑 Light"/>
                <w:kern w:val="0"/>
                <w:szCs w:val="18"/>
              </w:rPr>
              <w:br/>
            </w:r>
            <w:r w:rsidRPr="00474E8E">
              <w:rPr>
                <w:rFonts w:ascii="微软雅黑 Light" w:eastAsia="微软雅黑 Light" w:hAnsi="微软雅黑 Light" w:hint="eastAsia"/>
                <w:kern w:val="0"/>
                <w:szCs w:val="18"/>
              </w:rPr>
              <w:t xml:space="preserve"> </w:t>
            </w:r>
            <w:r w:rsidRPr="00474E8E">
              <w:rPr>
                <w:rFonts w:ascii="微软雅黑 Light" w:eastAsia="微软雅黑 Light" w:hAnsi="微软雅黑 Light"/>
                <w:kern w:val="0"/>
                <w:szCs w:val="18"/>
              </w:rPr>
              <w:t>4. 本人了解并同意，违反学院相关规定的行为将可能导致学习资格被取消，学院不退还已缴学费。</w:t>
            </w:r>
            <w:r w:rsidRPr="00474E8E">
              <w:rPr>
                <w:rFonts w:ascii="微软雅黑 Light" w:eastAsia="微软雅黑 Light" w:hAnsi="微软雅黑 Light"/>
                <w:kern w:val="0"/>
                <w:szCs w:val="18"/>
              </w:rPr>
              <w:br/>
            </w:r>
            <w:r w:rsidRPr="00474E8E">
              <w:rPr>
                <w:rFonts w:ascii="微软雅黑 Light" w:eastAsia="微软雅黑 Light" w:hAnsi="微软雅黑 Light"/>
                <w:b/>
                <w:szCs w:val="21"/>
                <w:shd w:val="clear" w:color="auto" w:fill="FBD4B4"/>
              </w:rPr>
              <w:t xml:space="preserve">* </w:t>
            </w:r>
            <w:r w:rsidRPr="00474E8E">
              <w:rPr>
                <w:rFonts w:ascii="微软雅黑 Light" w:eastAsia="微软雅黑 Light" w:hAnsi="微软雅黑 Light" w:hint="eastAsia"/>
                <w:b/>
                <w:szCs w:val="21"/>
                <w:shd w:val="clear" w:color="auto" w:fill="FBD4B4"/>
              </w:rPr>
              <w:t>复旦大学泛海国际金融学院（FISF）</w:t>
            </w:r>
            <w:r w:rsidRPr="00474E8E">
              <w:rPr>
                <w:rFonts w:ascii="微软雅黑 Light" w:eastAsia="微软雅黑 Light" w:hAnsi="微软雅黑 Light"/>
                <w:b/>
                <w:szCs w:val="21"/>
                <w:shd w:val="clear" w:color="auto" w:fill="FBD4B4"/>
              </w:rPr>
              <w:t>享有以上条款最终解释权。</w:t>
            </w:r>
          </w:p>
        </w:tc>
      </w:tr>
    </w:tbl>
    <w:p w:rsidR="0031113F" w:rsidRPr="00474E8E" w:rsidRDefault="0031113F" w:rsidP="0031113F">
      <w:pPr>
        <w:tabs>
          <w:tab w:val="left" w:pos="2048"/>
        </w:tabs>
        <w:spacing w:after="163" w:line="360" w:lineRule="auto"/>
        <w:rPr>
          <w:rFonts w:ascii="微软雅黑 Light" w:eastAsia="微软雅黑 Light" w:hAnsi="微软雅黑 Light"/>
          <w:b/>
          <w:szCs w:val="21"/>
        </w:rPr>
      </w:pPr>
    </w:p>
    <w:p w:rsidR="0035648E" w:rsidRPr="00474E8E" w:rsidRDefault="0035648E" w:rsidP="007138C8">
      <w:pPr>
        <w:spacing w:after="163" w:line="420" w:lineRule="exact"/>
        <w:rPr>
          <w:rFonts w:ascii="微软雅黑 Light" w:eastAsia="微软雅黑 Light" w:hAnsi="微软雅黑 Light" w:cs="Arial"/>
          <w:b/>
          <w:szCs w:val="21"/>
        </w:rPr>
      </w:pPr>
    </w:p>
    <w:p w:rsidR="007E5D29" w:rsidRPr="00474E8E" w:rsidRDefault="007E5D29" w:rsidP="0035648E">
      <w:pPr>
        <w:spacing w:afterLines="0" w:line="240" w:lineRule="auto"/>
        <w:rPr>
          <w:rFonts w:ascii="微软雅黑 Light" w:eastAsia="微软雅黑 Light" w:hAnsi="微软雅黑 Light" w:cs="Arial"/>
          <w:szCs w:val="21"/>
        </w:rPr>
      </w:pPr>
    </w:p>
    <w:sectPr w:rsidR="007E5D29" w:rsidRPr="00474E8E" w:rsidSect="00607382">
      <w:pgSz w:w="11906" w:h="16838"/>
      <w:pgMar w:top="720" w:right="720" w:bottom="720" w:left="72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FDA" w:rsidRDefault="00963FDA" w:rsidP="00551F38">
      <w:pPr>
        <w:spacing w:after="120"/>
      </w:pPr>
      <w:r>
        <w:separator/>
      </w:r>
    </w:p>
  </w:endnote>
  <w:endnote w:type="continuationSeparator" w:id="0">
    <w:p w:rsidR="00963FDA" w:rsidRDefault="00963FDA" w:rsidP="00551F38">
      <w:pPr>
        <w:spacing w:after="12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微软雅黑 Light">
    <w:altName w:val="微软雅黑"/>
    <w:charset w:val="86"/>
    <w:family w:val="swiss"/>
    <w:pitch w:val="variable"/>
    <w:sig w:usb0="00000000" w:usb1="2ACF0010" w:usb2="00000016" w:usb3="00000000" w:csb0="0004001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62" w:rsidRDefault="000E2C62">
    <w:pPr>
      <w:pStyle w:val="a4"/>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196850"/>
      <w:docPartObj>
        <w:docPartGallery w:val="Page Numbers (Bottom of Page)"/>
        <w:docPartUnique/>
      </w:docPartObj>
    </w:sdtPr>
    <w:sdtContent>
      <w:p w:rsidR="000E2C62" w:rsidRDefault="00862870">
        <w:pPr>
          <w:pStyle w:val="a4"/>
          <w:spacing w:after="120"/>
          <w:jc w:val="center"/>
        </w:pPr>
        <w:r>
          <w:fldChar w:fldCharType="begin"/>
        </w:r>
        <w:r w:rsidR="000E2C62">
          <w:instrText>PAGE   \* MERGEFORMAT</w:instrText>
        </w:r>
        <w:r>
          <w:fldChar w:fldCharType="separate"/>
        </w:r>
        <w:r w:rsidR="00590BC2" w:rsidRPr="00590BC2">
          <w:rPr>
            <w:noProof/>
            <w:lang w:val="zh-CN"/>
          </w:rPr>
          <w:t>10</w:t>
        </w:r>
        <w:r>
          <w:fldChar w:fldCharType="end"/>
        </w:r>
      </w:p>
    </w:sdtContent>
  </w:sdt>
  <w:p w:rsidR="000E2C62" w:rsidRDefault="000E2C62">
    <w:pPr>
      <w:pStyle w:val="a4"/>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62" w:rsidRDefault="000E2C62">
    <w:pPr>
      <w:pStyle w:val="a4"/>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FDA" w:rsidRDefault="00963FDA" w:rsidP="00551F38">
      <w:pPr>
        <w:spacing w:after="120"/>
      </w:pPr>
      <w:r>
        <w:separator/>
      </w:r>
    </w:p>
  </w:footnote>
  <w:footnote w:type="continuationSeparator" w:id="0">
    <w:p w:rsidR="00963FDA" w:rsidRDefault="00963FDA" w:rsidP="00551F38">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62" w:rsidRDefault="000E2C62">
    <w:pPr>
      <w:pStyle w:val="a3"/>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62" w:rsidRDefault="000E2C62" w:rsidP="00D60023">
    <w:pPr>
      <w:spacing w:after="120"/>
    </w:pPr>
    <w:r w:rsidRPr="00D60023">
      <w:rPr>
        <w:noProof/>
      </w:rPr>
      <w:drawing>
        <wp:anchor distT="0" distB="0" distL="114300" distR="114300" simplePos="0" relativeHeight="251658240" behindDoc="0" locked="0" layoutInCell="1" allowOverlap="1">
          <wp:simplePos x="0" y="0"/>
          <wp:positionH relativeFrom="margin">
            <wp:posOffset>45720</wp:posOffset>
          </wp:positionH>
          <wp:positionV relativeFrom="paragraph">
            <wp:posOffset>177165</wp:posOffset>
          </wp:positionV>
          <wp:extent cx="1727200" cy="466090"/>
          <wp:effectExtent l="0" t="0" r="6350" b="0"/>
          <wp:wrapSquare wrapText="bothSides"/>
          <wp:docPr id="22" name="图片 22" descr="C:\Users\User\Desktop\EED部门\logo EE png\logo-E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ED部门\logo EE png\logo-EE-1.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7200" cy="46609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62" w:rsidRDefault="000E2C62">
    <w:pPr>
      <w:pStyle w:val="a3"/>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597A"/>
    <w:multiLevelType w:val="multilevel"/>
    <w:tmpl w:val="D5D4B32C"/>
    <w:lvl w:ilvl="0">
      <w:start w:val="1"/>
      <w:numFmt w:val="bullet"/>
      <w:lvlText w:val=""/>
      <w:lvlJc w:val="left"/>
      <w:pPr>
        <w:tabs>
          <w:tab w:val="num" w:pos="8280"/>
        </w:tabs>
        <w:ind w:left="8280" w:hanging="360"/>
      </w:pPr>
      <w:rPr>
        <w:rFonts w:ascii="Symbol" w:hAnsi="Symbol" w:hint="default"/>
        <w:sz w:val="20"/>
      </w:rPr>
    </w:lvl>
    <w:lvl w:ilvl="1" w:tentative="1">
      <w:start w:val="1"/>
      <w:numFmt w:val="bullet"/>
      <w:lvlText w:val="o"/>
      <w:lvlJc w:val="left"/>
      <w:pPr>
        <w:tabs>
          <w:tab w:val="num" w:pos="9000"/>
        </w:tabs>
        <w:ind w:left="9000" w:hanging="360"/>
      </w:pPr>
      <w:rPr>
        <w:rFonts w:ascii="Courier New" w:hAnsi="Courier New" w:hint="default"/>
        <w:sz w:val="20"/>
      </w:rPr>
    </w:lvl>
    <w:lvl w:ilvl="2" w:tentative="1">
      <w:start w:val="1"/>
      <w:numFmt w:val="bullet"/>
      <w:lvlText w:val=""/>
      <w:lvlJc w:val="left"/>
      <w:pPr>
        <w:tabs>
          <w:tab w:val="num" w:pos="9720"/>
        </w:tabs>
        <w:ind w:left="9720" w:hanging="360"/>
      </w:pPr>
      <w:rPr>
        <w:rFonts w:ascii="Wingdings" w:hAnsi="Wingdings" w:hint="default"/>
        <w:sz w:val="20"/>
      </w:rPr>
    </w:lvl>
    <w:lvl w:ilvl="3" w:tentative="1">
      <w:start w:val="1"/>
      <w:numFmt w:val="bullet"/>
      <w:lvlText w:val=""/>
      <w:lvlJc w:val="left"/>
      <w:pPr>
        <w:tabs>
          <w:tab w:val="num" w:pos="10440"/>
        </w:tabs>
        <w:ind w:left="10440" w:hanging="360"/>
      </w:pPr>
      <w:rPr>
        <w:rFonts w:ascii="Wingdings" w:hAnsi="Wingdings" w:hint="default"/>
        <w:sz w:val="20"/>
      </w:rPr>
    </w:lvl>
    <w:lvl w:ilvl="4" w:tentative="1">
      <w:start w:val="1"/>
      <w:numFmt w:val="bullet"/>
      <w:lvlText w:val=""/>
      <w:lvlJc w:val="left"/>
      <w:pPr>
        <w:tabs>
          <w:tab w:val="num" w:pos="11160"/>
        </w:tabs>
        <w:ind w:left="11160" w:hanging="360"/>
      </w:pPr>
      <w:rPr>
        <w:rFonts w:ascii="Wingdings" w:hAnsi="Wingdings" w:hint="default"/>
        <w:sz w:val="20"/>
      </w:rPr>
    </w:lvl>
    <w:lvl w:ilvl="5" w:tentative="1">
      <w:start w:val="1"/>
      <w:numFmt w:val="bullet"/>
      <w:lvlText w:val=""/>
      <w:lvlJc w:val="left"/>
      <w:pPr>
        <w:tabs>
          <w:tab w:val="num" w:pos="11880"/>
        </w:tabs>
        <w:ind w:left="11880" w:hanging="360"/>
      </w:pPr>
      <w:rPr>
        <w:rFonts w:ascii="Wingdings" w:hAnsi="Wingdings" w:hint="default"/>
        <w:sz w:val="20"/>
      </w:rPr>
    </w:lvl>
    <w:lvl w:ilvl="6" w:tentative="1">
      <w:start w:val="1"/>
      <w:numFmt w:val="bullet"/>
      <w:lvlText w:val=""/>
      <w:lvlJc w:val="left"/>
      <w:pPr>
        <w:tabs>
          <w:tab w:val="num" w:pos="12600"/>
        </w:tabs>
        <w:ind w:left="12600" w:hanging="360"/>
      </w:pPr>
      <w:rPr>
        <w:rFonts w:ascii="Wingdings" w:hAnsi="Wingdings" w:hint="default"/>
        <w:sz w:val="20"/>
      </w:rPr>
    </w:lvl>
    <w:lvl w:ilvl="7" w:tentative="1">
      <w:start w:val="1"/>
      <w:numFmt w:val="bullet"/>
      <w:lvlText w:val=""/>
      <w:lvlJc w:val="left"/>
      <w:pPr>
        <w:tabs>
          <w:tab w:val="num" w:pos="13320"/>
        </w:tabs>
        <w:ind w:left="13320" w:hanging="360"/>
      </w:pPr>
      <w:rPr>
        <w:rFonts w:ascii="Wingdings" w:hAnsi="Wingdings" w:hint="default"/>
        <w:sz w:val="20"/>
      </w:rPr>
    </w:lvl>
    <w:lvl w:ilvl="8" w:tentative="1">
      <w:start w:val="1"/>
      <w:numFmt w:val="bullet"/>
      <w:lvlText w:val=""/>
      <w:lvlJc w:val="left"/>
      <w:pPr>
        <w:tabs>
          <w:tab w:val="num" w:pos="14040"/>
        </w:tabs>
        <w:ind w:left="14040" w:hanging="360"/>
      </w:pPr>
      <w:rPr>
        <w:rFonts w:ascii="Wingdings" w:hAnsi="Wingdings" w:hint="default"/>
        <w:sz w:val="20"/>
      </w:rPr>
    </w:lvl>
  </w:abstractNum>
  <w:abstractNum w:abstractNumId="1">
    <w:nsid w:val="14890358"/>
    <w:multiLevelType w:val="hybridMultilevel"/>
    <w:tmpl w:val="CB5E8FFA"/>
    <w:lvl w:ilvl="0" w:tplc="DADE27AC">
      <w:start w:val="1"/>
      <w:numFmt w:val="bullet"/>
      <w:lvlText w:val="•"/>
      <w:lvlJc w:val="left"/>
      <w:pPr>
        <w:tabs>
          <w:tab w:val="num" w:pos="720"/>
        </w:tabs>
        <w:ind w:left="720" w:hanging="360"/>
      </w:pPr>
      <w:rPr>
        <w:rFonts w:ascii="宋体" w:hAnsi="宋体" w:hint="default"/>
      </w:rPr>
    </w:lvl>
    <w:lvl w:ilvl="1" w:tplc="7B0CF870" w:tentative="1">
      <w:start w:val="1"/>
      <w:numFmt w:val="bullet"/>
      <w:lvlText w:val="•"/>
      <w:lvlJc w:val="left"/>
      <w:pPr>
        <w:tabs>
          <w:tab w:val="num" w:pos="1440"/>
        </w:tabs>
        <w:ind w:left="1440" w:hanging="360"/>
      </w:pPr>
      <w:rPr>
        <w:rFonts w:ascii="宋体" w:hAnsi="宋体" w:hint="default"/>
      </w:rPr>
    </w:lvl>
    <w:lvl w:ilvl="2" w:tplc="99D4E63A" w:tentative="1">
      <w:start w:val="1"/>
      <w:numFmt w:val="bullet"/>
      <w:lvlText w:val="•"/>
      <w:lvlJc w:val="left"/>
      <w:pPr>
        <w:tabs>
          <w:tab w:val="num" w:pos="2160"/>
        </w:tabs>
        <w:ind w:left="2160" w:hanging="360"/>
      </w:pPr>
      <w:rPr>
        <w:rFonts w:ascii="宋体" w:hAnsi="宋体" w:hint="default"/>
      </w:rPr>
    </w:lvl>
    <w:lvl w:ilvl="3" w:tplc="FFC25136" w:tentative="1">
      <w:start w:val="1"/>
      <w:numFmt w:val="bullet"/>
      <w:lvlText w:val="•"/>
      <w:lvlJc w:val="left"/>
      <w:pPr>
        <w:tabs>
          <w:tab w:val="num" w:pos="2880"/>
        </w:tabs>
        <w:ind w:left="2880" w:hanging="360"/>
      </w:pPr>
      <w:rPr>
        <w:rFonts w:ascii="宋体" w:hAnsi="宋体" w:hint="default"/>
      </w:rPr>
    </w:lvl>
    <w:lvl w:ilvl="4" w:tplc="1C320294" w:tentative="1">
      <w:start w:val="1"/>
      <w:numFmt w:val="bullet"/>
      <w:lvlText w:val="•"/>
      <w:lvlJc w:val="left"/>
      <w:pPr>
        <w:tabs>
          <w:tab w:val="num" w:pos="3600"/>
        </w:tabs>
        <w:ind w:left="3600" w:hanging="360"/>
      </w:pPr>
      <w:rPr>
        <w:rFonts w:ascii="宋体" w:hAnsi="宋体" w:hint="default"/>
      </w:rPr>
    </w:lvl>
    <w:lvl w:ilvl="5" w:tplc="4BB25284" w:tentative="1">
      <w:start w:val="1"/>
      <w:numFmt w:val="bullet"/>
      <w:lvlText w:val="•"/>
      <w:lvlJc w:val="left"/>
      <w:pPr>
        <w:tabs>
          <w:tab w:val="num" w:pos="4320"/>
        </w:tabs>
        <w:ind w:left="4320" w:hanging="360"/>
      </w:pPr>
      <w:rPr>
        <w:rFonts w:ascii="宋体" w:hAnsi="宋体" w:hint="default"/>
      </w:rPr>
    </w:lvl>
    <w:lvl w:ilvl="6" w:tplc="F45C2F8C" w:tentative="1">
      <w:start w:val="1"/>
      <w:numFmt w:val="bullet"/>
      <w:lvlText w:val="•"/>
      <w:lvlJc w:val="left"/>
      <w:pPr>
        <w:tabs>
          <w:tab w:val="num" w:pos="5040"/>
        </w:tabs>
        <w:ind w:left="5040" w:hanging="360"/>
      </w:pPr>
      <w:rPr>
        <w:rFonts w:ascii="宋体" w:hAnsi="宋体" w:hint="default"/>
      </w:rPr>
    </w:lvl>
    <w:lvl w:ilvl="7" w:tplc="9CA4B266" w:tentative="1">
      <w:start w:val="1"/>
      <w:numFmt w:val="bullet"/>
      <w:lvlText w:val="•"/>
      <w:lvlJc w:val="left"/>
      <w:pPr>
        <w:tabs>
          <w:tab w:val="num" w:pos="5760"/>
        </w:tabs>
        <w:ind w:left="5760" w:hanging="360"/>
      </w:pPr>
      <w:rPr>
        <w:rFonts w:ascii="宋体" w:hAnsi="宋体" w:hint="default"/>
      </w:rPr>
    </w:lvl>
    <w:lvl w:ilvl="8" w:tplc="73E20ADC" w:tentative="1">
      <w:start w:val="1"/>
      <w:numFmt w:val="bullet"/>
      <w:lvlText w:val="•"/>
      <w:lvlJc w:val="left"/>
      <w:pPr>
        <w:tabs>
          <w:tab w:val="num" w:pos="6480"/>
        </w:tabs>
        <w:ind w:left="6480" w:hanging="360"/>
      </w:pPr>
      <w:rPr>
        <w:rFonts w:ascii="宋体" w:hAnsi="宋体" w:hint="default"/>
      </w:rPr>
    </w:lvl>
  </w:abstractNum>
  <w:abstractNum w:abstractNumId="2">
    <w:nsid w:val="170A0170"/>
    <w:multiLevelType w:val="hybridMultilevel"/>
    <w:tmpl w:val="9D069FE2"/>
    <w:lvl w:ilvl="0" w:tplc="36BE6720">
      <w:start w:val="1"/>
      <w:numFmt w:val="bullet"/>
      <w:lvlText w:val="•"/>
      <w:lvlJc w:val="left"/>
      <w:pPr>
        <w:tabs>
          <w:tab w:val="num" w:pos="720"/>
        </w:tabs>
        <w:ind w:left="720" w:hanging="360"/>
      </w:pPr>
      <w:rPr>
        <w:rFonts w:ascii="宋体" w:hAnsi="宋体" w:hint="default"/>
      </w:rPr>
    </w:lvl>
    <w:lvl w:ilvl="1" w:tplc="A2E6E9FC" w:tentative="1">
      <w:start w:val="1"/>
      <w:numFmt w:val="bullet"/>
      <w:lvlText w:val="•"/>
      <w:lvlJc w:val="left"/>
      <w:pPr>
        <w:tabs>
          <w:tab w:val="num" w:pos="1440"/>
        </w:tabs>
        <w:ind w:left="1440" w:hanging="360"/>
      </w:pPr>
      <w:rPr>
        <w:rFonts w:ascii="宋体" w:hAnsi="宋体" w:hint="default"/>
      </w:rPr>
    </w:lvl>
    <w:lvl w:ilvl="2" w:tplc="E9643B7E" w:tentative="1">
      <w:start w:val="1"/>
      <w:numFmt w:val="bullet"/>
      <w:lvlText w:val="•"/>
      <w:lvlJc w:val="left"/>
      <w:pPr>
        <w:tabs>
          <w:tab w:val="num" w:pos="2160"/>
        </w:tabs>
        <w:ind w:left="2160" w:hanging="360"/>
      </w:pPr>
      <w:rPr>
        <w:rFonts w:ascii="宋体" w:hAnsi="宋体" w:hint="default"/>
      </w:rPr>
    </w:lvl>
    <w:lvl w:ilvl="3" w:tplc="DE4CBA56" w:tentative="1">
      <w:start w:val="1"/>
      <w:numFmt w:val="bullet"/>
      <w:lvlText w:val="•"/>
      <w:lvlJc w:val="left"/>
      <w:pPr>
        <w:tabs>
          <w:tab w:val="num" w:pos="2880"/>
        </w:tabs>
        <w:ind w:left="2880" w:hanging="360"/>
      </w:pPr>
      <w:rPr>
        <w:rFonts w:ascii="宋体" w:hAnsi="宋体" w:hint="default"/>
      </w:rPr>
    </w:lvl>
    <w:lvl w:ilvl="4" w:tplc="F580CCFC" w:tentative="1">
      <w:start w:val="1"/>
      <w:numFmt w:val="bullet"/>
      <w:lvlText w:val="•"/>
      <w:lvlJc w:val="left"/>
      <w:pPr>
        <w:tabs>
          <w:tab w:val="num" w:pos="3600"/>
        </w:tabs>
        <w:ind w:left="3600" w:hanging="360"/>
      </w:pPr>
      <w:rPr>
        <w:rFonts w:ascii="宋体" w:hAnsi="宋体" w:hint="default"/>
      </w:rPr>
    </w:lvl>
    <w:lvl w:ilvl="5" w:tplc="936E576C" w:tentative="1">
      <w:start w:val="1"/>
      <w:numFmt w:val="bullet"/>
      <w:lvlText w:val="•"/>
      <w:lvlJc w:val="left"/>
      <w:pPr>
        <w:tabs>
          <w:tab w:val="num" w:pos="4320"/>
        </w:tabs>
        <w:ind w:left="4320" w:hanging="360"/>
      </w:pPr>
      <w:rPr>
        <w:rFonts w:ascii="宋体" w:hAnsi="宋体" w:hint="default"/>
      </w:rPr>
    </w:lvl>
    <w:lvl w:ilvl="6" w:tplc="34EA8420" w:tentative="1">
      <w:start w:val="1"/>
      <w:numFmt w:val="bullet"/>
      <w:lvlText w:val="•"/>
      <w:lvlJc w:val="left"/>
      <w:pPr>
        <w:tabs>
          <w:tab w:val="num" w:pos="5040"/>
        </w:tabs>
        <w:ind w:left="5040" w:hanging="360"/>
      </w:pPr>
      <w:rPr>
        <w:rFonts w:ascii="宋体" w:hAnsi="宋体" w:hint="default"/>
      </w:rPr>
    </w:lvl>
    <w:lvl w:ilvl="7" w:tplc="620A7ABE" w:tentative="1">
      <w:start w:val="1"/>
      <w:numFmt w:val="bullet"/>
      <w:lvlText w:val="•"/>
      <w:lvlJc w:val="left"/>
      <w:pPr>
        <w:tabs>
          <w:tab w:val="num" w:pos="5760"/>
        </w:tabs>
        <w:ind w:left="5760" w:hanging="360"/>
      </w:pPr>
      <w:rPr>
        <w:rFonts w:ascii="宋体" w:hAnsi="宋体" w:hint="default"/>
      </w:rPr>
    </w:lvl>
    <w:lvl w:ilvl="8" w:tplc="49B87458" w:tentative="1">
      <w:start w:val="1"/>
      <w:numFmt w:val="bullet"/>
      <w:lvlText w:val="•"/>
      <w:lvlJc w:val="left"/>
      <w:pPr>
        <w:tabs>
          <w:tab w:val="num" w:pos="6480"/>
        </w:tabs>
        <w:ind w:left="6480" w:hanging="360"/>
      </w:pPr>
      <w:rPr>
        <w:rFonts w:ascii="宋体" w:hAnsi="宋体" w:hint="default"/>
      </w:rPr>
    </w:lvl>
  </w:abstractNum>
  <w:abstractNum w:abstractNumId="3">
    <w:nsid w:val="1F274289"/>
    <w:multiLevelType w:val="hybridMultilevel"/>
    <w:tmpl w:val="9BF8FB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42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2FD6EAA"/>
    <w:multiLevelType w:val="hybridMultilevel"/>
    <w:tmpl w:val="BE30AA04"/>
    <w:lvl w:ilvl="0" w:tplc="933E36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8A226C"/>
    <w:multiLevelType w:val="hybridMultilevel"/>
    <w:tmpl w:val="D6621056"/>
    <w:lvl w:ilvl="0" w:tplc="A0E4C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040F67"/>
    <w:multiLevelType w:val="hybridMultilevel"/>
    <w:tmpl w:val="06A08F6E"/>
    <w:lvl w:ilvl="0" w:tplc="33245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83482A"/>
    <w:multiLevelType w:val="hybridMultilevel"/>
    <w:tmpl w:val="DDDCB9CC"/>
    <w:lvl w:ilvl="0" w:tplc="D368B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9AD7BA9"/>
    <w:multiLevelType w:val="hybridMultilevel"/>
    <w:tmpl w:val="DB8064FE"/>
    <w:lvl w:ilvl="0" w:tplc="683E8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CA2D86"/>
    <w:multiLevelType w:val="hybridMultilevel"/>
    <w:tmpl w:val="65947AA6"/>
    <w:lvl w:ilvl="0" w:tplc="CAB89EB8">
      <w:start w:val="1"/>
      <w:numFmt w:val="bullet"/>
      <w:lvlText w:val="•"/>
      <w:lvlJc w:val="left"/>
      <w:pPr>
        <w:tabs>
          <w:tab w:val="num" w:pos="720"/>
        </w:tabs>
        <w:ind w:left="720" w:hanging="360"/>
      </w:pPr>
      <w:rPr>
        <w:rFonts w:ascii="Arial" w:hAnsi="Arial" w:hint="default"/>
      </w:rPr>
    </w:lvl>
    <w:lvl w:ilvl="1" w:tplc="A868457C" w:tentative="1">
      <w:start w:val="1"/>
      <w:numFmt w:val="bullet"/>
      <w:lvlText w:val="•"/>
      <w:lvlJc w:val="left"/>
      <w:pPr>
        <w:tabs>
          <w:tab w:val="num" w:pos="1440"/>
        </w:tabs>
        <w:ind w:left="1440" w:hanging="360"/>
      </w:pPr>
      <w:rPr>
        <w:rFonts w:ascii="Arial" w:hAnsi="Arial" w:hint="default"/>
      </w:rPr>
    </w:lvl>
    <w:lvl w:ilvl="2" w:tplc="3CAAAB52" w:tentative="1">
      <w:start w:val="1"/>
      <w:numFmt w:val="bullet"/>
      <w:lvlText w:val="•"/>
      <w:lvlJc w:val="left"/>
      <w:pPr>
        <w:tabs>
          <w:tab w:val="num" w:pos="2160"/>
        </w:tabs>
        <w:ind w:left="2160" w:hanging="360"/>
      </w:pPr>
      <w:rPr>
        <w:rFonts w:ascii="Arial" w:hAnsi="Arial" w:hint="default"/>
      </w:rPr>
    </w:lvl>
    <w:lvl w:ilvl="3" w:tplc="198EE3C2" w:tentative="1">
      <w:start w:val="1"/>
      <w:numFmt w:val="bullet"/>
      <w:lvlText w:val="•"/>
      <w:lvlJc w:val="left"/>
      <w:pPr>
        <w:tabs>
          <w:tab w:val="num" w:pos="2880"/>
        </w:tabs>
        <w:ind w:left="2880" w:hanging="360"/>
      </w:pPr>
      <w:rPr>
        <w:rFonts w:ascii="Arial" w:hAnsi="Arial" w:hint="default"/>
      </w:rPr>
    </w:lvl>
    <w:lvl w:ilvl="4" w:tplc="40F8C0B2" w:tentative="1">
      <w:start w:val="1"/>
      <w:numFmt w:val="bullet"/>
      <w:lvlText w:val="•"/>
      <w:lvlJc w:val="left"/>
      <w:pPr>
        <w:tabs>
          <w:tab w:val="num" w:pos="3600"/>
        </w:tabs>
        <w:ind w:left="3600" w:hanging="360"/>
      </w:pPr>
      <w:rPr>
        <w:rFonts w:ascii="Arial" w:hAnsi="Arial" w:hint="default"/>
      </w:rPr>
    </w:lvl>
    <w:lvl w:ilvl="5" w:tplc="11D0D966" w:tentative="1">
      <w:start w:val="1"/>
      <w:numFmt w:val="bullet"/>
      <w:lvlText w:val="•"/>
      <w:lvlJc w:val="left"/>
      <w:pPr>
        <w:tabs>
          <w:tab w:val="num" w:pos="4320"/>
        </w:tabs>
        <w:ind w:left="4320" w:hanging="360"/>
      </w:pPr>
      <w:rPr>
        <w:rFonts w:ascii="Arial" w:hAnsi="Arial" w:hint="default"/>
      </w:rPr>
    </w:lvl>
    <w:lvl w:ilvl="6" w:tplc="B4C0C502" w:tentative="1">
      <w:start w:val="1"/>
      <w:numFmt w:val="bullet"/>
      <w:lvlText w:val="•"/>
      <w:lvlJc w:val="left"/>
      <w:pPr>
        <w:tabs>
          <w:tab w:val="num" w:pos="5040"/>
        </w:tabs>
        <w:ind w:left="5040" w:hanging="360"/>
      </w:pPr>
      <w:rPr>
        <w:rFonts w:ascii="Arial" w:hAnsi="Arial" w:hint="default"/>
      </w:rPr>
    </w:lvl>
    <w:lvl w:ilvl="7" w:tplc="875EBCFE" w:tentative="1">
      <w:start w:val="1"/>
      <w:numFmt w:val="bullet"/>
      <w:lvlText w:val="•"/>
      <w:lvlJc w:val="left"/>
      <w:pPr>
        <w:tabs>
          <w:tab w:val="num" w:pos="5760"/>
        </w:tabs>
        <w:ind w:left="5760" w:hanging="360"/>
      </w:pPr>
      <w:rPr>
        <w:rFonts w:ascii="Arial" w:hAnsi="Arial" w:hint="default"/>
      </w:rPr>
    </w:lvl>
    <w:lvl w:ilvl="8" w:tplc="1520B88E" w:tentative="1">
      <w:start w:val="1"/>
      <w:numFmt w:val="bullet"/>
      <w:lvlText w:val="•"/>
      <w:lvlJc w:val="left"/>
      <w:pPr>
        <w:tabs>
          <w:tab w:val="num" w:pos="6480"/>
        </w:tabs>
        <w:ind w:left="6480" w:hanging="360"/>
      </w:pPr>
      <w:rPr>
        <w:rFonts w:ascii="Arial" w:hAnsi="Arial" w:hint="default"/>
      </w:rPr>
    </w:lvl>
  </w:abstractNum>
  <w:abstractNum w:abstractNumId="10">
    <w:nsid w:val="31F96AD2"/>
    <w:multiLevelType w:val="hybridMultilevel"/>
    <w:tmpl w:val="2E802C10"/>
    <w:lvl w:ilvl="0" w:tplc="B7D2AD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2A16BD"/>
    <w:multiLevelType w:val="hybridMultilevel"/>
    <w:tmpl w:val="C1902C94"/>
    <w:lvl w:ilvl="0" w:tplc="B678C330">
      <w:start w:val="1"/>
      <w:numFmt w:val="decimal"/>
      <w:lvlText w:val="%1."/>
      <w:lvlJc w:val="left"/>
      <w:pPr>
        <w:ind w:left="669" w:hanging="360"/>
      </w:pPr>
      <w:rPr>
        <w:rFonts w:hint="eastAsia"/>
      </w:rPr>
    </w:lvl>
    <w:lvl w:ilvl="1" w:tplc="04090019" w:tentative="1">
      <w:start w:val="1"/>
      <w:numFmt w:val="lowerLetter"/>
      <w:lvlText w:val="%2)"/>
      <w:lvlJc w:val="left"/>
      <w:pPr>
        <w:ind w:left="1149" w:hanging="420"/>
      </w:pPr>
    </w:lvl>
    <w:lvl w:ilvl="2" w:tplc="0409001B" w:tentative="1">
      <w:start w:val="1"/>
      <w:numFmt w:val="lowerRoman"/>
      <w:lvlText w:val="%3."/>
      <w:lvlJc w:val="right"/>
      <w:pPr>
        <w:ind w:left="1569" w:hanging="420"/>
      </w:pPr>
    </w:lvl>
    <w:lvl w:ilvl="3" w:tplc="0409000F" w:tentative="1">
      <w:start w:val="1"/>
      <w:numFmt w:val="decimal"/>
      <w:lvlText w:val="%4."/>
      <w:lvlJc w:val="left"/>
      <w:pPr>
        <w:ind w:left="1989" w:hanging="420"/>
      </w:pPr>
    </w:lvl>
    <w:lvl w:ilvl="4" w:tplc="04090019" w:tentative="1">
      <w:start w:val="1"/>
      <w:numFmt w:val="lowerLetter"/>
      <w:lvlText w:val="%5)"/>
      <w:lvlJc w:val="left"/>
      <w:pPr>
        <w:ind w:left="2409" w:hanging="420"/>
      </w:pPr>
    </w:lvl>
    <w:lvl w:ilvl="5" w:tplc="0409001B" w:tentative="1">
      <w:start w:val="1"/>
      <w:numFmt w:val="lowerRoman"/>
      <w:lvlText w:val="%6."/>
      <w:lvlJc w:val="right"/>
      <w:pPr>
        <w:ind w:left="2829" w:hanging="420"/>
      </w:pPr>
    </w:lvl>
    <w:lvl w:ilvl="6" w:tplc="0409000F" w:tentative="1">
      <w:start w:val="1"/>
      <w:numFmt w:val="decimal"/>
      <w:lvlText w:val="%7."/>
      <w:lvlJc w:val="left"/>
      <w:pPr>
        <w:ind w:left="3249" w:hanging="420"/>
      </w:pPr>
    </w:lvl>
    <w:lvl w:ilvl="7" w:tplc="04090019" w:tentative="1">
      <w:start w:val="1"/>
      <w:numFmt w:val="lowerLetter"/>
      <w:lvlText w:val="%8)"/>
      <w:lvlJc w:val="left"/>
      <w:pPr>
        <w:ind w:left="3669" w:hanging="420"/>
      </w:pPr>
    </w:lvl>
    <w:lvl w:ilvl="8" w:tplc="0409001B" w:tentative="1">
      <w:start w:val="1"/>
      <w:numFmt w:val="lowerRoman"/>
      <w:lvlText w:val="%9."/>
      <w:lvlJc w:val="right"/>
      <w:pPr>
        <w:ind w:left="4089" w:hanging="420"/>
      </w:pPr>
    </w:lvl>
  </w:abstractNum>
  <w:abstractNum w:abstractNumId="12">
    <w:nsid w:val="3D6B7DC0"/>
    <w:multiLevelType w:val="hybridMultilevel"/>
    <w:tmpl w:val="69929158"/>
    <w:lvl w:ilvl="0" w:tplc="FC40E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F21C39"/>
    <w:multiLevelType w:val="hybridMultilevel"/>
    <w:tmpl w:val="54EE8BB2"/>
    <w:lvl w:ilvl="0" w:tplc="04090001">
      <w:start w:val="1"/>
      <w:numFmt w:val="bullet"/>
      <w:lvlText w:val=""/>
      <w:lvlJc w:val="left"/>
      <w:pPr>
        <w:ind w:left="687" w:hanging="480"/>
      </w:pPr>
      <w:rPr>
        <w:rFonts w:ascii="Wingdings" w:hAnsi="Wingdings" w:hint="default"/>
      </w:rPr>
    </w:lvl>
    <w:lvl w:ilvl="1" w:tplc="04090003" w:tentative="1">
      <w:start w:val="1"/>
      <w:numFmt w:val="bullet"/>
      <w:lvlText w:val=""/>
      <w:lvlJc w:val="left"/>
      <w:pPr>
        <w:ind w:left="1047" w:hanging="420"/>
      </w:pPr>
      <w:rPr>
        <w:rFonts w:ascii="Wingdings" w:hAnsi="Wingdings" w:hint="default"/>
      </w:rPr>
    </w:lvl>
    <w:lvl w:ilvl="2" w:tplc="04090005"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3" w:tentative="1">
      <w:start w:val="1"/>
      <w:numFmt w:val="bullet"/>
      <w:lvlText w:val=""/>
      <w:lvlJc w:val="left"/>
      <w:pPr>
        <w:ind w:left="2307" w:hanging="420"/>
      </w:pPr>
      <w:rPr>
        <w:rFonts w:ascii="Wingdings" w:hAnsi="Wingdings" w:hint="default"/>
      </w:rPr>
    </w:lvl>
    <w:lvl w:ilvl="5" w:tplc="04090005"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3" w:tentative="1">
      <w:start w:val="1"/>
      <w:numFmt w:val="bullet"/>
      <w:lvlText w:val=""/>
      <w:lvlJc w:val="left"/>
      <w:pPr>
        <w:ind w:left="3567" w:hanging="420"/>
      </w:pPr>
      <w:rPr>
        <w:rFonts w:ascii="Wingdings" w:hAnsi="Wingdings" w:hint="default"/>
      </w:rPr>
    </w:lvl>
    <w:lvl w:ilvl="8" w:tplc="04090005" w:tentative="1">
      <w:start w:val="1"/>
      <w:numFmt w:val="bullet"/>
      <w:lvlText w:val=""/>
      <w:lvlJc w:val="left"/>
      <w:pPr>
        <w:ind w:left="3987" w:hanging="420"/>
      </w:pPr>
      <w:rPr>
        <w:rFonts w:ascii="Wingdings" w:hAnsi="Wingdings" w:hint="default"/>
      </w:rPr>
    </w:lvl>
  </w:abstractNum>
  <w:abstractNum w:abstractNumId="14">
    <w:nsid w:val="4207510F"/>
    <w:multiLevelType w:val="hybridMultilevel"/>
    <w:tmpl w:val="02AA6E56"/>
    <w:lvl w:ilvl="0" w:tplc="1F960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D06EEE"/>
    <w:multiLevelType w:val="hybridMultilevel"/>
    <w:tmpl w:val="4756331C"/>
    <w:lvl w:ilvl="0" w:tplc="41B2C6A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8EE27ED"/>
    <w:multiLevelType w:val="hybridMultilevel"/>
    <w:tmpl w:val="A0766B0E"/>
    <w:lvl w:ilvl="0" w:tplc="E0B40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FF76B30"/>
    <w:multiLevelType w:val="hybridMultilevel"/>
    <w:tmpl w:val="1AFCB006"/>
    <w:lvl w:ilvl="0" w:tplc="59A68E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197A4D"/>
    <w:multiLevelType w:val="hybridMultilevel"/>
    <w:tmpl w:val="7AF80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6C04DF5"/>
    <w:multiLevelType w:val="hybridMultilevel"/>
    <w:tmpl w:val="9234650C"/>
    <w:lvl w:ilvl="0" w:tplc="9F921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F417EFD"/>
    <w:multiLevelType w:val="hybridMultilevel"/>
    <w:tmpl w:val="0406CCF8"/>
    <w:lvl w:ilvl="0" w:tplc="A5B0C480">
      <w:start w:val="1"/>
      <w:numFmt w:val="decimal"/>
      <w:lvlText w:val="（%1）"/>
      <w:lvlJc w:val="left"/>
      <w:pPr>
        <w:ind w:left="1560" w:hanging="720"/>
      </w:pPr>
      <w:rPr>
        <w:rFonts w:hint="default"/>
        <w:b/>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6CED0632"/>
    <w:multiLevelType w:val="hybridMultilevel"/>
    <w:tmpl w:val="C9CA01AE"/>
    <w:lvl w:ilvl="0" w:tplc="D3E228C4">
      <w:start w:val="1"/>
      <w:numFmt w:val="bullet"/>
      <w:lvlText w:val="•"/>
      <w:lvlJc w:val="left"/>
      <w:pPr>
        <w:tabs>
          <w:tab w:val="num" w:pos="720"/>
        </w:tabs>
        <w:ind w:left="720" w:hanging="360"/>
      </w:pPr>
      <w:rPr>
        <w:rFonts w:ascii="宋体" w:hAnsi="宋体" w:hint="default"/>
      </w:rPr>
    </w:lvl>
    <w:lvl w:ilvl="1" w:tplc="2A28942E" w:tentative="1">
      <w:start w:val="1"/>
      <w:numFmt w:val="bullet"/>
      <w:lvlText w:val="•"/>
      <w:lvlJc w:val="left"/>
      <w:pPr>
        <w:tabs>
          <w:tab w:val="num" w:pos="1440"/>
        </w:tabs>
        <w:ind w:left="1440" w:hanging="360"/>
      </w:pPr>
      <w:rPr>
        <w:rFonts w:ascii="宋体" w:hAnsi="宋体" w:hint="default"/>
      </w:rPr>
    </w:lvl>
    <w:lvl w:ilvl="2" w:tplc="30324FD2" w:tentative="1">
      <w:start w:val="1"/>
      <w:numFmt w:val="bullet"/>
      <w:lvlText w:val="•"/>
      <w:lvlJc w:val="left"/>
      <w:pPr>
        <w:tabs>
          <w:tab w:val="num" w:pos="2160"/>
        </w:tabs>
        <w:ind w:left="2160" w:hanging="360"/>
      </w:pPr>
      <w:rPr>
        <w:rFonts w:ascii="宋体" w:hAnsi="宋体" w:hint="default"/>
      </w:rPr>
    </w:lvl>
    <w:lvl w:ilvl="3" w:tplc="B3126A80" w:tentative="1">
      <w:start w:val="1"/>
      <w:numFmt w:val="bullet"/>
      <w:lvlText w:val="•"/>
      <w:lvlJc w:val="left"/>
      <w:pPr>
        <w:tabs>
          <w:tab w:val="num" w:pos="2880"/>
        </w:tabs>
        <w:ind w:left="2880" w:hanging="360"/>
      </w:pPr>
      <w:rPr>
        <w:rFonts w:ascii="宋体" w:hAnsi="宋体" w:hint="default"/>
      </w:rPr>
    </w:lvl>
    <w:lvl w:ilvl="4" w:tplc="0896D97C" w:tentative="1">
      <w:start w:val="1"/>
      <w:numFmt w:val="bullet"/>
      <w:lvlText w:val="•"/>
      <w:lvlJc w:val="left"/>
      <w:pPr>
        <w:tabs>
          <w:tab w:val="num" w:pos="3600"/>
        </w:tabs>
        <w:ind w:left="3600" w:hanging="360"/>
      </w:pPr>
      <w:rPr>
        <w:rFonts w:ascii="宋体" w:hAnsi="宋体" w:hint="default"/>
      </w:rPr>
    </w:lvl>
    <w:lvl w:ilvl="5" w:tplc="2272BDA6" w:tentative="1">
      <w:start w:val="1"/>
      <w:numFmt w:val="bullet"/>
      <w:lvlText w:val="•"/>
      <w:lvlJc w:val="left"/>
      <w:pPr>
        <w:tabs>
          <w:tab w:val="num" w:pos="4320"/>
        </w:tabs>
        <w:ind w:left="4320" w:hanging="360"/>
      </w:pPr>
      <w:rPr>
        <w:rFonts w:ascii="宋体" w:hAnsi="宋体" w:hint="default"/>
      </w:rPr>
    </w:lvl>
    <w:lvl w:ilvl="6" w:tplc="22C2B7EE" w:tentative="1">
      <w:start w:val="1"/>
      <w:numFmt w:val="bullet"/>
      <w:lvlText w:val="•"/>
      <w:lvlJc w:val="left"/>
      <w:pPr>
        <w:tabs>
          <w:tab w:val="num" w:pos="5040"/>
        </w:tabs>
        <w:ind w:left="5040" w:hanging="360"/>
      </w:pPr>
      <w:rPr>
        <w:rFonts w:ascii="宋体" w:hAnsi="宋体" w:hint="default"/>
      </w:rPr>
    </w:lvl>
    <w:lvl w:ilvl="7" w:tplc="97041470" w:tentative="1">
      <w:start w:val="1"/>
      <w:numFmt w:val="bullet"/>
      <w:lvlText w:val="•"/>
      <w:lvlJc w:val="left"/>
      <w:pPr>
        <w:tabs>
          <w:tab w:val="num" w:pos="5760"/>
        </w:tabs>
        <w:ind w:left="5760" w:hanging="360"/>
      </w:pPr>
      <w:rPr>
        <w:rFonts w:ascii="宋体" w:hAnsi="宋体" w:hint="default"/>
      </w:rPr>
    </w:lvl>
    <w:lvl w:ilvl="8" w:tplc="58646114" w:tentative="1">
      <w:start w:val="1"/>
      <w:numFmt w:val="bullet"/>
      <w:lvlText w:val="•"/>
      <w:lvlJc w:val="left"/>
      <w:pPr>
        <w:tabs>
          <w:tab w:val="num" w:pos="6480"/>
        </w:tabs>
        <w:ind w:left="6480" w:hanging="360"/>
      </w:pPr>
      <w:rPr>
        <w:rFonts w:ascii="宋体" w:hAnsi="宋体" w:hint="default"/>
      </w:rPr>
    </w:lvl>
  </w:abstractNum>
  <w:abstractNum w:abstractNumId="22">
    <w:nsid w:val="70037909"/>
    <w:multiLevelType w:val="hybridMultilevel"/>
    <w:tmpl w:val="37EE1E6E"/>
    <w:lvl w:ilvl="0" w:tplc="A60482A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02A4B03"/>
    <w:multiLevelType w:val="hybridMultilevel"/>
    <w:tmpl w:val="EDBCFF5E"/>
    <w:lvl w:ilvl="0" w:tplc="5094A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3AC4E1D"/>
    <w:multiLevelType w:val="multilevel"/>
    <w:tmpl w:val="AD88BBA6"/>
    <w:lvl w:ilvl="0">
      <w:start w:val="1"/>
      <w:numFmt w:val="bullet"/>
      <w:lvlText w:val=""/>
      <w:lvlJc w:val="left"/>
      <w:pPr>
        <w:tabs>
          <w:tab w:val="num" w:pos="1507"/>
        </w:tabs>
        <w:ind w:left="1507" w:hanging="247"/>
      </w:pPr>
      <w:rPr>
        <w:rFonts w:ascii="Symbol" w:hAnsi="Symbol" w:hint="default"/>
        <w:sz w:val="20"/>
      </w:rPr>
    </w:lvl>
    <w:lvl w:ilvl="1">
      <w:start w:val="1"/>
      <w:numFmt w:val="bullet"/>
      <w:lvlText w:val="o"/>
      <w:lvlJc w:val="left"/>
      <w:pPr>
        <w:tabs>
          <w:tab w:val="num" w:pos="2227"/>
        </w:tabs>
        <w:ind w:left="2227" w:hanging="360"/>
      </w:pPr>
      <w:rPr>
        <w:rFonts w:ascii="Courier New" w:hAnsi="Courier New" w:hint="default"/>
        <w:sz w:val="20"/>
      </w:rPr>
    </w:lvl>
    <w:lvl w:ilvl="2">
      <w:start w:val="1"/>
      <w:numFmt w:val="bullet"/>
      <w:lvlText w:val=""/>
      <w:lvlJc w:val="left"/>
      <w:pPr>
        <w:tabs>
          <w:tab w:val="num" w:pos="2947"/>
        </w:tabs>
        <w:ind w:left="2947" w:hanging="360"/>
      </w:pPr>
      <w:rPr>
        <w:rFonts w:ascii="Wingdings" w:hAnsi="Wingdings" w:hint="default"/>
        <w:sz w:val="20"/>
      </w:rPr>
    </w:lvl>
    <w:lvl w:ilvl="3">
      <w:start w:val="1"/>
      <w:numFmt w:val="bullet"/>
      <w:lvlText w:val=""/>
      <w:lvlJc w:val="left"/>
      <w:pPr>
        <w:tabs>
          <w:tab w:val="num" w:pos="3667"/>
        </w:tabs>
        <w:ind w:left="3667" w:hanging="360"/>
      </w:pPr>
      <w:rPr>
        <w:rFonts w:ascii="Wingdings" w:hAnsi="Wingdings" w:hint="default"/>
        <w:sz w:val="20"/>
      </w:rPr>
    </w:lvl>
    <w:lvl w:ilvl="4">
      <w:start w:val="1"/>
      <w:numFmt w:val="bullet"/>
      <w:lvlText w:val=""/>
      <w:lvlJc w:val="left"/>
      <w:pPr>
        <w:tabs>
          <w:tab w:val="num" w:pos="4387"/>
        </w:tabs>
        <w:ind w:left="4387" w:hanging="360"/>
      </w:pPr>
      <w:rPr>
        <w:rFonts w:ascii="Wingdings" w:hAnsi="Wingdings" w:hint="default"/>
        <w:sz w:val="20"/>
      </w:rPr>
    </w:lvl>
    <w:lvl w:ilvl="5">
      <w:start w:val="1"/>
      <w:numFmt w:val="bullet"/>
      <w:lvlText w:val=""/>
      <w:lvlJc w:val="left"/>
      <w:pPr>
        <w:tabs>
          <w:tab w:val="num" w:pos="5107"/>
        </w:tabs>
        <w:ind w:left="5107" w:hanging="360"/>
      </w:pPr>
      <w:rPr>
        <w:rFonts w:ascii="Wingdings" w:hAnsi="Wingdings" w:hint="default"/>
        <w:sz w:val="20"/>
      </w:rPr>
    </w:lvl>
    <w:lvl w:ilvl="6">
      <w:start w:val="1"/>
      <w:numFmt w:val="bullet"/>
      <w:lvlText w:val=""/>
      <w:lvlJc w:val="left"/>
      <w:pPr>
        <w:tabs>
          <w:tab w:val="num" w:pos="5827"/>
        </w:tabs>
        <w:ind w:left="5827" w:hanging="360"/>
      </w:pPr>
      <w:rPr>
        <w:rFonts w:ascii="Wingdings" w:hAnsi="Wingdings" w:hint="default"/>
        <w:sz w:val="20"/>
      </w:rPr>
    </w:lvl>
    <w:lvl w:ilvl="7">
      <w:start w:val="1"/>
      <w:numFmt w:val="bullet"/>
      <w:lvlText w:val=""/>
      <w:lvlJc w:val="left"/>
      <w:pPr>
        <w:tabs>
          <w:tab w:val="num" w:pos="6547"/>
        </w:tabs>
        <w:ind w:left="6547" w:hanging="360"/>
      </w:pPr>
      <w:rPr>
        <w:rFonts w:ascii="Wingdings" w:hAnsi="Wingdings" w:hint="default"/>
        <w:sz w:val="20"/>
      </w:rPr>
    </w:lvl>
    <w:lvl w:ilvl="8">
      <w:start w:val="1"/>
      <w:numFmt w:val="bullet"/>
      <w:lvlText w:val=""/>
      <w:lvlJc w:val="left"/>
      <w:pPr>
        <w:tabs>
          <w:tab w:val="num" w:pos="7267"/>
        </w:tabs>
        <w:ind w:left="7267" w:hanging="360"/>
      </w:pPr>
      <w:rPr>
        <w:rFonts w:ascii="Wingdings" w:hAnsi="Wingdings" w:hint="default"/>
        <w:sz w:val="20"/>
      </w:rPr>
    </w:lvl>
  </w:abstractNum>
  <w:abstractNum w:abstractNumId="25">
    <w:nsid w:val="747B684A"/>
    <w:multiLevelType w:val="hybridMultilevel"/>
    <w:tmpl w:val="BA221A78"/>
    <w:lvl w:ilvl="0" w:tplc="14E02D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F53374"/>
    <w:multiLevelType w:val="hybridMultilevel"/>
    <w:tmpl w:val="E1645A5E"/>
    <w:lvl w:ilvl="0" w:tplc="2D428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8"/>
  </w:num>
  <w:num w:numId="3">
    <w:abstractNumId w:val="24"/>
  </w:num>
  <w:num w:numId="4">
    <w:abstractNumId w:val="0"/>
  </w:num>
  <w:num w:numId="5">
    <w:abstractNumId w:val="15"/>
  </w:num>
  <w:num w:numId="6">
    <w:abstractNumId w:val="13"/>
  </w:num>
  <w:num w:numId="7">
    <w:abstractNumId w:val="11"/>
  </w:num>
  <w:num w:numId="8">
    <w:abstractNumId w:val="16"/>
  </w:num>
  <w:num w:numId="9">
    <w:abstractNumId w:val="6"/>
  </w:num>
  <w:num w:numId="10">
    <w:abstractNumId w:val="17"/>
  </w:num>
  <w:num w:numId="11">
    <w:abstractNumId w:val="10"/>
  </w:num>
  <w:num w:numId="12">
    <w:abstractNumId w:val="4"/>
  </w:num>
  <w:num w:numId="13">
    <w:abstractNumId w:val="23"/>
  </w:num>
  <w:num w:numId="14">
    <w:abstractNumId w:val="26"/>
  </w:num>
  <w:num w:numId="15">
    <w:abstractNumId w:val="22"/>
  </w:num>
  <w:num w:numId="16">
    <w:abstractNumId w:val="5"/>
  </w:num>
  <w:num w:numId="17">
    <w:abstractNumId w:val="19"/>
  </w:num>
  <w:num w:numId="18">
    <w:abstractNumId w:val="14"/>
  </w:num>
  <w:num w:numId="19">
    <w:abstractNumId w:val="25"/>
  </w:num>
  <w:num w:numId="20">
    <w:abstractNumId w:val="12"/>
  </w:num>
  <w:num w:numId="21">
    <w:abstractNumId w:val="8"/>
  </w:num>
  <w:num w:numId="22">
    <w:abstractNumId w:val="7"/>
  </w:num>
  <w:num w:numId="23">
    <w:abstractNumId w:val="1"/>
  </w:num>
  <w:num w:numId="24">
    <w:abstractNumId w:val="9"/>
  </w:num>
  <w:num w:numId="25">
    <w:abstractNumId w:val="2"/>
  </w:num>
  <w:num w:numId="26">
    <w:abstractNumId w:val="21"/>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20"/>
  <w:drawingGridVerticalSpacing w:val="163"/>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E86"/>
    <w:rsid w:val="00013F03"/>
    <w:rsid w:val="0001412F"/>
    <w:rsid w:val="0003327B"/>
    <w:rsid w:val="00037AF8"/>
    <w:rsid w:val="000515D1"/>
    <w:rsid w:val="00057364"/>
    <w:rsid w:val="00057BBC"/>
    <w:rsid w:val="00084431"/>
    <w:rsid w:val="00085FC9"/>
    <w:rsid w:val="00091874"/>
    <w:rsid w:val="00094B83"/>
    <w:rsid w:val="000A0823"/>
    <w:rsid w:val="000A0E45"/>
    <w:rsid w:val="000B6B31"/>
    <w:rsid w:val="000E28A8"/>
    <w:rsid w:val="000E2C62"/>
    <w:rsid w:val="000E31D8"/>
    <w:rsid w:val="0010788D"/>
    <w:rsid w:val="001108CC"/>
    <w:rsid w:val="00137F1C"/>
    <w:rsid w:val="00143C31"/>
    <w:rsid w:val="001557F7"/>
    <w:rsid w:val="00164C58"/>
    <w:rsid w:val="0017073A"/>
    <w:rsid w:val="00172450"/>
    <w:rsid w:val="00180BE7"/>
    <w:rsid w:val="00183073"/>
    <w:rsid w:val="00183379"/>
    <w:rsid w:val="00185B5D"/>
    <w:rsid w:val="00187738"/>
    <w:rsid w:val="001929E7"/>
    <w:rsid w:val="001A2188"/>
    <w:rsid w:val="001B6BCE"/>
    <w:rsid w:val="001C0B2B"/>
    <w:rsid w:val="001D0CF6"/>
    <w:rsid w:val="001D2521"/>
    <w:rsid w:val="001F3314"/>
    <w:rsid w:val="001F4AE7"/>
    <w:rsid w:val="00201F53"/>
    <w:rsid w:val="002041DC"/>
    <w:rsid w:val="00213595"/>
    <w:rsid w:val="0021405F"/>
    <w:rsid w:val="00214AB1"/>
    <w:rsid w:val="0022556F"/>
    <w:rsid w:val="00234FB6"/>
    <w:rsid w:val="0024405E"/>
    <w:rsid w:val="0025006F"/>
    <w:rsid w:val="0025052B"/>
    <w:rsid w:val="002532F2"/>
    <w:rsid w:val="002539D3"/>
    <w:rsid w:val="00276825"/>
    <w:rsid w:val="002800B4"/>
    <w:rsid w:val="00280179"/>
    <w:rsid w:val="00285FE1"/>
    <w:rsid w:val="00294832"/>
    <w:rsid w:val="002B1614"/>
    <w:rsid w:val="002C350A"/>
    <w:rsid w:val="002D318B"/>
    <w:rsid w:val="002E5D22"/>
    <w:rsid w:val="00302C51"/>
    <w:rsid w:val="0031113F"/>
    <w:rsid w:val="00311725"/>
    <w:rsid w:val="00317E88"/>
    <w:rsid w:val="00320CE2"/>
    <w:rsid w:val="00324903"/>
    <w:rsid w:val="0033068C"/>
    <w:rsid w:val="00330F5B"/>
    <w:rsid w:val="00346B0A"/>
    <w:rsid w:val="00355F1B"/>
    <w:rsid w:val="0035648E"/>
    <w:rsid w:val="00357B5D"/>
    <w:rsid w:val="0036492A"/>
    <w:rsid w:val="00372EC9"/>
    <w:rsid w:val="00382A00"/>
    <w:rsid w:val="00391EA3"/>
    <w:rsid w:val="003A1022"/>
    <w:rsid w:val="003A1D0A"/>
    <w:rsid w:val="003A2240"/>
    <w:rsid w:val="003B753A"/>
    <w:rsid w:val="003C06A7"/>
    <w:rsid w:val="003C56E3"/>
    <w:rsid w:val="003C6610"/>
    <w:rsid w:val="003D4E52"/>
    <w:rsid w:val="0040424A"/>
    <w:rsid w:val="004051F2"/>
    <w:rsid w:val="0041102D"/>
    <w:rsid w:val="00416E6C"/>
    <w:rsid w:val="00440D39"/>
    <w:rsid w:val="00455380"/>
    <w:rsid w:val="00455F95"/>
    <w:rsid w:val="0046700A"/>
    <w:rsid w:val="00471C9C"/>
    <w:rsid w:val="00472004"/>
    <w:rsid w:val="0047228F"/>
    <w:rsid w:val="00474E8E"/>
    <w:rsid w:val="004766D9"/>
    <w:rsid w:val="00491A8C"/>
    <w:rsid w:val="004965DE"/>
    <w:rsid w:val="004B3031"/>
    <w:rsid w:val="004E1FC3"/>
    <w:rsid w:val="004F4F4A"/>
    <w:rsid w:val="00514239"/>
    <w:rsid w:val="005227D2"/>
    <w:rsid w:val="0052362A"/>
    <w:rsid w:val="005275BA"/>
    <w:rsid w:val="005304B8"/>
    <w:rsid w:val="005418DE"/>
    <w:rsid w:val="00544B03"/>
    <w:rsid w:val="00546493"/>
    <w:rsid w:val="005477A6"/>
    <w:rsid w:val="00551F38"/>
    <w:rsid w:val="005552F9"/>
    <w:rsid w:val="00561D52"/>
    <w:rsid w:val="00564E11"/>
    <w:rsid w:val="005749CB"/>
    <w:rsid w:val="00581DE6"/>
    <w:rsid w:val="00590BC2"/>
    <w:rsid w:val="00593550"/>
    <w:rsid w:val="00594682"/>
    <w:rsid w:val="005B23D8"/>
    <w:rsid w:val="005B2D7F"/>
    <w:rsid w:val="005B5521"/>
    <w:rsid w:val="005D0318"/>
    <w:rsid w:val="005E183F"/>
    <w:rsid w:val="005F36DC"/>
    <w:rsid w:val="005F5BD0"/>
    <w:rsid w:val="005F68DF"/>
    <w:rsid w:val="00602944"/>
    <w:rsid w:val="00607382"/>
    <w:rsid w:val="00613EC6"/>
    <w:rsid w:val="0061504F"/>
    <w:rsid w:val="00617C95"/>
    <w:rsid w:val="00621BDC"/>
    <w:rsid w:val="006314A3"/>
    <w:rsid w:val="00634E0B"/>
    <w:rsid w:val="00641079"/>
    <w:rsid w:val="00680379"/>
    <w:rsid w:val="00695C20"/>
    <w:rsid w:val="006B7215"/>
    <w:rsid w:val="006C164B"/>
    <w:rsid w:val="006D20FF"/>
    <w:rsid w:val="006D701A"/>
    <w:rsid w:val="006E20D0"/>
    <w:rsid w:val="006E3AD0"/>
    <w:rsid w:val="006E4F61"/>
    <w:rsid w:val="006F1025"/>
    <w:rsid w:val="006F1AE1"/>
    <w:rsid w:val="006F7A54"/>
    <w:rsid w:val="00705E86"/>
    <w:rsid w:val="007138C8"/>
    <w:rsid w:val="00717280"/>
    <w:rsid w:val="007179F4"/>
    <w:rsid w:val="00732D83"/>
    <w:rsid w:val="00746A68"/>
    <w:rsid w:val="00747B95"/>
    <w:rsid w:val="00757CDE"/>
    <w:rsid w:val="00770C36"/>
    <w:rsid w:val="007763B6"/>
    <w:rsid w:val="007877C7"/>
    <w:rsid w:val="0078793D"/>
    <w:rsid w:val="00791653"/>
    <w:rsid w:val="007B2831"/>
    <w:rsid w:val="007B60E5"/>
    <w:rsid w:val="007C2386"/>
    <w:rsid w:val="007E2440"/>
    <w:rsid w:val="007E5D29"/>
    <w:rsid w:val="007E7AE6"/>
    <w:rsid w:val="007F3F5F"/>
    <w:rsid w:val="007F3FBA"/>
    <w:rsid w:val="007F4480"/>
    <w:rsid w:val="007F4F04"/>
    <w:rsid w:val="007F7950"/>
    <w:rsid w:val="00807F0C"/>
    <w:rsid w:val="00815FE4"/>
    <w:rsid w:val="008240A7"/>
    <w:rsid w:val="008247BE"/>
    <w:rsid w:val="008327AF"/>
    <w:rsid w:val="0083379A"/>
    <w:rsid w:val="00833DB7"/>
    <w:rsid w:val="008429A2"/>
    <w:rsid w:val="008440C0"/>
    <w:rsid w:val="0084434A"/>
    <w:rsid w:val="00862870"/>
    <w:rsid w:val="008639BD"/>
    <w:rsid w:val="00864270"/>
    <w:rsid w:val="00866B0D"/>
    <w:rsid w:val="00870583"/>
    <w:rsid w:val="00874623"/>
    <w:rsid w:val="00876DF8"/>
    <w:rsid w:val="0088077A"/>
    <w:rsid w:val="00881148"/>
    <w:rsid w:val="0088462A"/>
    <w:rsid w:val="008A0619"/>
    <w:rsid w:val="008C384E"/>
    <w:rsid w:val="008D06D7"/>
    <w:rsid w:val="008D7663"/>
    <w:rsid w:val="008E01EB"/>
    <w:rsid w:val="00907334"/>
    <w:rsid w:val="00927B32"/>
    <w:rsid w:val="00963FDA"/>
    <w:rsid w:val="009708E4"/>
    <w:rsid w:val="0097122E"/>
    <w:rsid w:val="00971FB0"/>
    <w:rsid w:val="009730AD"/>
    <w:rsid w:val="00977514"/>
    <w:rsid w:val="00980B59"/>
    <w:rsid w:val="009867CC"/>
    <w:rsid w:val="009876A8"/>
    <w:rsid w:val="009B6B76"/>
    <w:rsid w:val="009E0D82"/>
    <w:rsid w:val="009E21BC"/>
    <w:rsid w:val="009F2220"/>
    <w:rsid w:val="00A168CB"/>
    <w:rsid w:val="00A1700C"/>
    <w:rsid w:val="00A345C3"/>
    <w:rsid w:val="00A41F01"/>
    <w:rsid w:val="00A429E8"/>
    <w:rsid w:val="00A451AB"/>
    <w:rsid w:val="00A548A7"/>
    <w:rsid w:val="00A61A64"/>
    <w:rsid w:val="00A63A57"/>
    <w:rsid w:val="00A73B79"/>
    <w:rsid w:val="00A7788A"/>
    <w:rsid w:val="00A80BBD"/>
    <w:rsid w:val="00A83D4D"/>
    <w:rsid w:val="00A94493"/>
    <w:rsid w:val="00A97103"/>
    <w:rsid w:val="00AA0EA4"/>
    <w:rsid w:val="00AA20E0"/>
    <w:rsid w:val="00AA4F51"/>
    <w:rsid w:val="00AA5CCC"/>
    <w:rsid w:val="00AA7912"/>
    <w:rsid w:val="00AB5B9C"/>
    <w:rsid w:val="00AC308D"/>
    <w:rsid w:val="00AC6E3B"/>
    <w:rsid w:val="00AD1687"/>
    <w:rsid w:val="00AD546F"/>
    <w:rsid w:val="00AE6363"/>
    <w:rsid w:val="00AF51B3"/>
    <w:rsid w:val="00AF6BB3"/>
    <w:rsid w:val="00B06E5F"/>
    <w:rsid w:val="00B10046"/>
    <w:rsid w:val="00B16D87"/>
    <w:rsid w:val="00B21B05"/>
    <w:rsid w:val="00B22FD6"/>
    <w:rsid w:val="00B3620A"/>
    <w:rsid w:val="00B36F7B"/>
    <w:rsid w:val="00B45BF8"/>
    <w:rsid w:val="00B60E65"/>
    <w:rsid w:val="00B621BC"/>
    <w:rsid w:val="00B70068"/>
    <w:rsid w:val="00B72D97"/>
    <w:rsid w:val="00B73D9C"/>
    <w:rsid w:val="00B810DC"/>
    <w:rsid w:val="00B85621"/>
    <w:rsid w:val="00B86295"/>
    <w:rsid w:val="00B86FB7"/>
    <w:rsid w:val="00B93392"/>
    <w:rsid w:val="00B93B7A"/>
    <w:rsid w:val="00B97BE9"/>
    <w:rsid w:val="00BB1EE7"/>
    <w:rsid w:val="00BD0D6F"/>
    <w:rsid w:val="00BD4BAC"/>
    <w:rsid w:val="00BD66E3"/>
    <w:rsid w:val="00BD71D8"/>
    <w:rsid w:val="00BD7739"/>
    <w:rsid w:val="00BE2264"/>
    <w:rsid w:val="00BE395C"/>
    <w:rsid w:val="00BE4202"/>
    <w:rsid w:val="00BF3571"/>
    <w:rsid w:val="00BF39E6"/>
    <w:rsid w:val="00BF7DB9"/>
    <w:rsid w:val="00C0093F"/>
    <w:rsid w:val="00C05BFF"/>
    <w:rsid w:val="00C06E13"/>
    <w:rsid w:val="00C1307D"/>
    <w:rsid w:val="00C1544A"/>
    <w:rsid w:val="00C15C5B"/>
    <w:rsid w:val="00C22615"/>
    <w:rsid w:val="00C22EF9"/>
    <w:rsid w:val="00C35D82"/>
    <w:rsid w:val="00C515B7"/>
    <w:rsid w:val="00C53FA5"/>
    <w:rsid w:val="00C618B0"/>
    <w:rsid w:val="00C71CD5"/>
    <w:rsid w:val="00C81648"/>
    <w:rsid w:val="00C8632F"/>
    <w:rsid w:val="00C91B77"/>
    <w:rsid w:val="00C966AF"/>
    <w:rsid w:val="00CA2293"/>
    <w:rsid w:val="00CB0785"/>
    <w:rsid w:val="00CB0828"/>
    <w:rsid w:val="00CB6AA7"/>
    <w:rsid w:val="00CD0167"/>
    <w:rsid w:val="00CD341B"/>
    <w:rsid w:val="00CD7A09"/>
    <w:rsid w:val="00CE5267"/>
    <w:rsid w:val="00CE60F9"/>
    <w:rsid w:val="00D07B28"/>
    <w:rsid w:val="00D11CF0"/>
    <w:rsid w:val="00D1253E"/>
    <w:rsid w:val="00D12707"/>
    <w:rsid w:val="00D20065"/>
    <w:rsid w:val="00D242BE"/>
    <w:rsid w:val="00D349A5"/>
    <w:rsid w:val="00D37B22"/>
    <w:rsid w:val="00D41518"/>
    <w:rsid w:val="00D46551"/>
    <w:rsid w:val="00D51BFD"/>
    <w:rsid w:val="00D60023"/>
    <w:rsid w:val="00D6382F"/>
    <w:rsid w:val="00D63ADA"/>
    <w:rsid w:val="00D643A3"/>
    <w:rsid w:val="00D770A4"/>
    <w:rsid w:val="00D81082"/>
    <w:rsid w:val="00D818C9"/>
    <w:rsid w:val="00D83B16"/>
    <w:rsid w:val="00D90EC5"/>
    <w:rsid w:val="00D931B4"/>
    <w:rsid w:val="00D95C4C"/>
    <w:rsid w:val="00D97D14"/>
    <w:rsid w:val="00DA74C1"/>
    <w:rsid w:val="00DB02F9"/>
    <w:rsid w:val="00DB0B28"/>
    <w:rsid w:val="00DC1CB8"/>
    <w:rsid w:val="00DC4AAA"/>
    <w:rsid w:val="00DD43F0"/>
    <w:rsid w:val="00DE4171"/>
    <w:rsid w:val="00DE5316"/>
    <w:rsid w:val="00DE6A5A"/>
    <w:rsid w:val="00DF3E5A"/>
    <w:rsid w:val="00E01589"/>
    <w:rsid w:val="00E07FE9"/>
    <w:rsid w:val="00E17059"/>
    <w:rsid w:val="00E27BDF"/>
    <w:rsid w:val="00E36BE1"/>
    <w:rsid w:val="00E41EEB"/>
    <w:rsid w:val="00E63083"/>
    <w:rsid w:val="00E66868"/>
    <w:rsid w:val="00E67122"/>
    <w:rsid w:val="00E675D5"/>
    <w:rsid w:val="00E708B2"/>
    <w:rsid w:val="00E72EF2"/>
    <w:rsid w:val="00E73427"/>
    <w:rsid w:val="00E961DC"/>
    <w:rsid w:val="00E974E9"/>
    <w:rsid w:val="00EB096C"/>
    <w:rsid w:val="00EB38C0"/>
    <w:rsid w:val="00EB4F2D"/>
    <w:rsid w:val="00EC34F5"/>
    <w:rsid w:val="00EF30D5"/>
    <w:rsid w:val="00EF45EF"/>
    <w:rsid w:val="00F0550A"/>
    <w:rsid w:val="00F071F7"/>
    <w:rsid w:val="00F12FE4"/>
    <w:rsid w:val="00F147AA"/>
    <w:rsid w:val="00F147ED"/>
    <w:rsid w:val="00F27AA4"/>
    <w:rsid w:val="00F30BB1"/>
    <w:rsid w:val="00F35114"/>
    <w:rsid w:val="00F35D01"/>
    <w:rsid w:val="00F4485B"/>
    <w:rsid w:val="00F537B7"/>
    <w:rsid w:val="00F561FF"/>
    <w:rsid w:val="00F57284"/>
    <w:rsid w:val="00F64052"/>
    <w:rsid w:val="00F65700"/>
    <w:rsid w:val="00F7280C"/>
    <w:rsid w:val="00F8620D"/>
    <w:rsid w:val="00F868E9"/>
    <w:rsid w:val="00F93F7E"/>
    <w:rsid w:val="00FA4B55"/>
    <w:rsid w:val="00FB1BF0"/>
    <w:rsid w:val="00FC15DE"/>
    <w:rsid w:val="00FC25B1"/>
    <w:rsid w:val="00FC6D12"/>
    <w:rsid w:val="00FD2A0B"/>
    <w:rsid w:val="00FD3E11"/>
    <w:rsid w:val="00FE22D0"/>
    <w:rsid w:val="00FE3D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F9"/>
    <w:pPr>
      <w:widowControl w:val="0"/>
      <w:spacing w:afterLines="50" w:line="276" w:lineRule="auto"/>
      <w:jc w:val="both"/>
    </w:pPr>
    <w:rPr>
      <w:sz w:val="24"/>
    </w:rPr>
  </w:style>
  <w:style w:type="paragraph" w:styleId="1">
    <w:name w:val="heading 1"/>
    <w:basedOn w:val="a"/>
    <w:next w:val="a"/>
    <w:link w:val="1Char"/>
    <w:uiPriority w:val="9"/>
    <w:qFormat/>
    <w:rsid w:val="00C22EF9"/>
    <w:pPr>
      <w:keepNext/>
      <w:keepLines/>
      <w:spacing w:before="120" w:after="120"/>
      <w:outlineLvl w:val="0"/>
    </w:pPr>
    <w:rPr>
      <w:rFonts w:eastAsia="黑体"/>
      <w:bCs/>
      <w:color w:val="004F8A"/>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F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F38"/>
    <w:rPr>
      <w:sz w:val="18"/>
      <w:szCs w:val="18"/>
    </w:rPr>
  </w:style>
  <w:style w:type="paragraph" w:styleId="a4">
    <w:name w:val="footer"/>
    <w:basedOn w:val="a"/>
    <w:link w:val="Char0"/>
    <w:uiPriority w:val="99"/>
    <w:unhideWhenUsed/>
    <w:rsid w:val="00551F38"/>
    <w:pPr>
      <w:tabs>
        <w:tab w:val="center" w:pos="4153"/>
        <w:tab w:val="right" w:pos="8306"/>
      </w:tabs>
      <w:snapToGrid w:val="0"/>
      <w:jc w:val="left"/>
    </w:pPr>
    <w:rPr>
      <w:sz w:val="18"/>
      <w:szCs w:val="18"/>
    </w:rPr>
  </w:style>
  <w:style w:type="character" w:customStyle="1" w:styleId="Char0">
    <w:name w:val="页脚 Char"/>
    <w:basedOn w:val="a0"/>
    <w:link w:val="a4"/>
    <w:uiPriority w:val="99"/>
    <w:rsid w:val="00551F38"/>
    <w:rPr>
      <w:sz w:val="18"/>
      <w:szCs w:val="18"/>
    </w:rPr>
  </w:style>
  <w:style w:type="paragraph" w:styleId="a5">
    <w:name w:val="Normal (Web)"/>
    <w:basedOn w:val="a"/>
    <w:uiPriority w:val="99"/>
    <w:unhideWhenUsed/>
    <w:rsid w:val="00F071F7"/>
    <w:pPr>
      <w:widowControl/>
      <w:spacing w:before="100" w:beforeAutospacing="1" w:after="100" w:afterAutospacing="1"/>
      <w:jc w:val="left"/>
    </w:pPr>
    <w:rPr>
      <w:rFonts w:ascii="宋体" w:eastAsia="宋体" w:hAnsi="宋体" w:cs="宋体"/>
      <w:kern w:val="0"/>
      <w:szCs w:val="24"/>
    </w:rPr>
  </w:style>
  <w:style w:type="paragraph" w:styleId="a6">
    <w:name w:val="List Paragraph"/>
    <w:basedOn w:val="a"/>
    <w:uiPriority w:val="34"/>
    <w:qFormat/>
    <w:rsid w:val="00AC6E3B"/>
    <w:pPr>
      <w:ind w:firstLineChars="200" w:firstLine="420"/>
    </w:pPr>
  </w:style>
  <w:style w:type="character" w:styleId="a7">
    <w:name w:val="Hyperlink"/>
    <w:basedOn w:val="a0"/>
    <w:uiPriority w:val="99"/>
    <w:semiHidden/>
    <w:unhideWhenUsed/>
    <w:rsid w:val="007138C8"/>
    <w:rPr>
      <w:color w:val="0000FF"/>
      <w:u w:val="single"/>
    </w:rPr>
  </w:style>
  <w:style w:type="character" w:styleId="a8">
    <w:name w:val="annotation reference"/>
    <w:basedOn w:val="a0"/>
    <w:uiPriority w:val="99"/>
    <w:semiHidden/>
    <w:unhideWhenUsed/>
    <w:rsid w:val="00A429E8"/>
    <w:rPr>
      <w:sz w:val="21"/>
      <w:szCs w:val="21"/>
    </w:rPr>
  </w:style>
  <w:style w:type="paragraph" w:styleId="a9">
    <w:name w:val="annotation text"/>
    <w:basedOn w:val="a"/>
    <w:link w:val="Char1"/>
    <w:uiPriority w:val="99"/>
    <w:semiHidden/>
    <w:unhideWhenUsed/>
    <w:rsid w:val="00A429E8"/>
    <w:pPr>
      <w:jc w:val="left"/>
    </w:pPr>
  </w:style>
  <w:style w:type="character" w:customStyle="1" w:styleId="Char1">
    <w:name w:val="批注文字 Char"/>
    <w:basedOn w:val="a0"/>
    <w:link w:val="a9"/>
    <w:uiPriority w:val="99"/>
    <w:semiHidden/>
    <w:rsid w:val="00A429E8"/>
  </w:style>
  <w:style w:type="paragraph" w:styleId="aa">
    <w:name w:val="annotation subject"/>
    <w:basedOn w:val="a9"/>
    <w:next w:val="a9"/>
    <w:link w:val="Char2"/>
    <w:uiPriority w:val="99"/>
    <w:semiHidden/>
    <w:unhideWhenUsed/>
    <w:rsid w:val="00A429E8"/>
    <w:rPr>
      <w:b/>
      <w:bCs/>
    </w:rPr>
  </w:style>
  <w:style w:type="character" w:customStyle="1" w:styleId="Char2">
    <w:name w:val="批注主题 Char"/>
    <w:basedOn w:val="Char1"/>
    <w:link w:val="aa"/>
    <w:uiPriority w:val="99"/>
    <w:semiHidden/>
    <w:rsid w:val="00A429E8"/>
    <w:rPr>
      <w:b/>
      <w:bCs/>
    </w:rPr>
  </w:style>
  <w:style w:type="paragraph" w:styleId="ab">
    <w:name w:val="Balloon Text"/>
    <w:basedOn w:val="a"/>
    <w:link w:val="Char3"/>
    <w:uiPriority w:val="99"/>
    <w:semiHidden/>
    <w:unhideWhenUsed/>
    <w:rsid w:val="00A429E8"/>
    <w:rPr>
      <w:sz w:val="18"/>
      <w:szCs w:val="18"/>
    </w:rPr>
  </w:style>
  <w:style w:type="character" w:customStyle="1" w:styleId="Char3">
    <w:name w:val="批注框文本 Char"/>
    <w:basedOn w:val="a0"/>
    <w:link w:val="ab"/>
    <w:uiPriority w:val="99"/>
    <w:semiHidden/>
    <w:rsid w:val="00A429E8"/>
    <w:rPr>
      <w:sz w:val="18"/>
      <w:szCs w:val="18"/>
    </w:rPr>
  </w:style>
  <w:style w:type="paragraph" w:styleId="ac">
    <w:name w:val="Title"/>
    <w:basedOn w:val="a"/>
    <w:next w:val="a"/>
    <w:link w:val="Char4"/>
    <w:uiPriority w:val="10"/>
    <w:qFormat/>
    <w:rsid w:val="00D60023"/>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c"/>
    <w:uiPriority w:val="10"/>
    <w:rsid w:val="00D60023"/>
    <w:rPr>
      <w:rFonts w:asciiTheme="majorHAnsi" w:eastAsiaTheme="majorEastAsia" w:hAnsiTheme="majorHAnsi" w:cstheme="majorBidi"/>
      <w:b/>
      <w:bCs/>
      <w:sz w:val="32"/>
      <w:szCs w:val="32"/>
    </w:rPr>
  </w:style>
  <w:style w:type="paragraph" w:customStyle="1" w:styleId="Default">
    <w:name w:val="Default"/>
    <w:rsid w:val="00C22EF9"/>
    <w:pPr>
      <w:widowControl w:val="0"/>
      <w:autoSpaceDE w:val="0"/>
      <w:autoSpaceDN w:val="0"/>
      <w:adjustRightInd w:val="0"/>
    </w:pPr>
    <w:rPr>
      <w:rFonts w:ascii="微软雅黑" w:eastAsia="微软雅黑" w:cs="微软雅黑"/>
      <w:color w:val="000000"/>
      <w:kern w:val="0"/>
      <w:sz w:val="24"/>
      <w:szCs w:val="24"/>
    </w:rPr>
  </w:style>
  <w:style w:type="character" w:customStyle="1" w:styleId="1Char">
    <w:name w:val="标题 1 Char"/>
    <w:basedOn w:val="a0"/>
    <w:link w:val="1"/>
    <w:uiPriority w:val="9"/>
    <w:rsid w:val="00C22EF9"/>
    <w:rPr>
      <w:rFonts w:eastAsia="黑体"/>
      <w:bCs/>
      <w:color w:val="004F8A"/>
      <w:kern w:val="44"/>
      <w:sz w:val="44"/>
      <w:szCs w:val="44"/>
    </w:rPr>
  </w:style>
  <w:style w:type="character" w:styleId="ad">
    <w:name w:val="Strong"/>
    <w:basedOn w:val="a0"/>
    <w:uiPriority w:val="22"/>
    <w:qFormat/>
    <w:rsid w:val="00695C20"/>
    <w:rPr>
      <w:b/>
      <w:bCs/>
    </w:rPr>
  </w:style>
  <w:style w:type="table" w:styleId="ae">
    <w:name w:val="Table Grid"/>
    <w:basedOn w:val="a1"/>
    <w:uiPriority w:val="59"/>
    <w:rsid w:val="003C5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Char5"/>
    <w:uiPriority w:val="1"/>
    <w:qFormat/>
    <w:rsid w:val="00302C51"/>
    <w:rPr>
      <w:kern w:val="0"/>
      <w:sz w:val="22"/>
    </w:rPr>
  </w:style>
  <w:style w:type="character" w:customStyle="1" w:styleId="Char5">
    <w:name w:val="无间隔 Char"/>
    <w:basedOn w:val="a0"/>
    <w:link w:val="af"/>
    <w:uiPriority w:val="1"/>
    <w:rsid w:val="00302C51"/>
    <w:rPr>
      <w:kern w:val="0"/>
      <w:sz w:val="22"/>
    </w:rPr>
  </w:style>
  <w:style w:type="table" w:customStyle="1" w:styleId="GridTable1LightAccent1">
    <w:name w:val="Grid Table 1 Light Accent 1"/>
    <w:basedOn w:val="a1"/>
    <w:uiPriority w:val="46"/>
    <w:rsid w:val="00BD71D8"/>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
    <w:name w:val="Plain Table 2"/>
    <w:basedOn w:val="a1"/>
    <w:uiPriority w:val="42"/>
    <w:rsid w:val="001F4AE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347219259">
      <w:bodyDiv w:val="1"/>
      <w:marLeft w:val="0"/>
      <w:marRight w:val="0"/>
      <w:marTop w:val="0"/>
      <w:marBottom w:val="0"/>
      <w:divBdr>
        <w:top w:val="none" w:sz="0" w:space="0" w:color="auto"/>
        <w:left w:val="none" w:sz="0" w:space="0" w:color="auto"/>
        <w:bottom w:val="none" w:sz="0" w:space="0" w:color="auto"/>
        <w:right w:val="none" w:sz="0" w:space="0" w:color="auto"/>
      </w:divBdr>
    </w:div>
    <w:div w:id="490409944">
      <w:bodyDiv w:val="1"/>
      <w:marLeft w:val="0"/>
      <w:marRight w:val="0"/>
      <w:marTop w:val="0"/>
      <w:marBottom w:val="0"/>
      <w:divBdr>
        <w:top w:val="none" w:sz="0" w:space="0" w:color="auto"/>
        <w:left w:val="none" w:sz="0" w:space="0" w:color="auto"/>
        <w:bottom w:val="none" w:sz="0" w:space="0" w:color="auto"/>
        <w:right w:val="none" w:sz="0" w:space="0" w:color="auto"/>
      </w:divBdr>
    </w:div>
    <w:div w:id="832718733">
      <w:bodyDiv w:val="1"/>
      <w:marLeft w:val="0"/>
      <w:marRight w:val="0"/>
      <w:marTop w:val="0"/>
      <w:marBottom w:val="0"/>
      <w:divBdr>
        <w:top w:val="none" w:sz="0" w:space="0" w:color="auto"/>
        <w:left w:val="none" w:sz="0" w:space="0" w:color="auto"/>
        <w:bottom w:val="none" w:sz="0" w:space="0" w:color="auto"/>
        <w:right w:val="none" w:sz="0" w:space="0" w:color="auto"/>
      </w:divBdr>
    </w:div>
    <w:div w:id="949241107">
      <w:bodyDiv w:val="1"/>
      <w:marLeft w:val="0"/>
      <w:marRight w:val="0"/>
      <w:marTop w:val="0"/>
      <w:marBottom w:val="0"/>
      <w:divBdr>
        <w:top w:val="none" w:sz="0" w:space="0" w:color="auto"/>
        <w:left w:val="none" w:sz="0" w:space="0" w:color="auto"/>
        <w:bottom w:val="none" w:sz="0" w:space="0" w:color="auto"/>
        <w:right w:val="none" w:sz="0" w:space="0" w:color="auto"/>
      </w:divBdr>
    </w:div>
    <w:div w:id="984310375">
      <w:bodyDiv w:val="1"/>
      <w:marLeft w:val="0"/>
      <w:marRight w:val="0"/>
      <w:marTop w:val="0"/>
      <w:marBottom w:val="0"/>
      <w:divBdr>
        <w:top w:val="none" w:sz="0" w:space="0" w:color="auto"/>
        <w:left w:val="none" w:sz="0" w:space="0" w:color="auto"/>
        <w:bottom w:val="none" w:sz="0" w:space="0" w:color="auto"/>
        <w:right w:val="none" w:sz="0" w:space="0" w:color="auto"/>
      </w:divBdr>
      <w:divsChild>
        <w:div w:id="974797238">
          <w:marLeft w:val="475"/>
          <w:marRight w:val="0"/>
          <w:marTop w:val="0"/>
          <w:marBottom w:val="0"/>
          <w:divBdr>
            <w:top w:val="none" w:sz="0" w:space="0" w:color="auto"/>
            <w:left w:val="none" w:sz="0" w:space="0" w:color="auto"/>
            <w:bottom w:val="none" w:sz="0" w:space="0" w:color="auto"/>
            <w:right w:val="none" w:sz="0" w:space="0" w:color="auto"/>
          </w:divBdr>
        </w:div>
        <w:div w:id="1399521571">
          <w:marLeft w:val="475"/>
          <w:marRight w:val="0"/>
          <w:marTop w:val="0"/>
          <w:marBottom w:val="0"/>
          <w:divBdr>
            <w:top w:val="none" w:sz="0" w:space="0" w:color="auto"/>
            <w:left w:val="none" w:sz="0" w:space="0" w:color="auto"/>
            <w:bottom w:val="none" w:sz="0" w:space="0" w:color="auto"/>
            <w:right w:val="none" w:sz="0" w:space="0" w:color="auto"/>
          </w:divBdr>
        </w:div>
        <w:div w:id="1310210869">
          <w:marLeft w:val="475"/>
          <w:marRight w:val="0"/>
          <w:marTop w:val="0"/>
          <w:marBottom w:val="0"/>
          <w:divBdr>
            <w:top w:val="none" w:sz="0" w:space="0" w:color="auto"/>
            <w:left w:val="none" w:sz="0" w:space="0" w:color="auto"/>
            <w:bottom w:val="none" w:sz="0" w:space="0" w:color="auto"/>
            <w:right w:val="none" w:sz="0" w:space="0" w:color="auto"/>
          </w:divBdr>
        </w:div>
        <w:div w:id="139931640">
          <w:marLeft w:val="475"/>
          <w:marRight w:val="0"/>
          <w:marTop w:val="0"/>
          <w:marBottom w:val="0"/>
          <w:divBdr>
            <w:top w:val="none" w:sz="0" w:space="0" w:color="auto"/>
            <w:left w:val="none" w:sz="0" w:space="0" w:color="auto"/>
            <w:bottom w:val="none" w:sz="0" w:space="0" w:color="auto"/>
            <w:right w:val="none" w:sz="0" w:space="0" w:color="auto"/>
          </w:divBdr>
        </w:div>
        <w:div w:id="1742672855">
          <w:marLeft w:val="475"/>
          <w:marRight w:val="0"/>
          <w:marTop w:val="0"/>
          <w:marBottom w:val="0"/>
          <w:divBdr>
            <w:top w:val="none" w:sz="0" w:space="0" w:color="auto"/>
            <w:left w:val="none" w:sz="0" w:space="0" w:color="auto"/>
            <w:bottom w:val="none" w:sz="0" w:space="0" w:color="auto"/>
            <w:right w:val="none" w:sz="0" w:space="0" w:color="auto"/>
          </w:divBdr>
        </w:div>
      </w:divsChild>
    </w:div>
    <w:div w:id="985622168">
      <w:bodyDiv w:val="1"/>
      <w:marLeft w:val="0"/>
      <w:marRight w:val="0"/>
      <w:marTop w:val="0"/>
      <w:marBottom w:val="0"/>
      <w:divBdr>
        <w:top w:val="none" w:sz="0" w:space="0" w:color="auto"/>
        <w:left w:val="none" w:sz="0" w:space="0" w:color="auto"/>
        <w:bottom w:val="none" w:sz="0" w:space="0" w:color="auto"/>
        <w:right w:val="none" w:sz="0" w:space="0" w:color="auto"/>
      </w:divBdr>
    </w:div>
    <w:div w:id="1098720131">
      <w:bodyDiv w:val="1"/>
      <w:marLeft w:val="0"/>
      <w:marRight w:val="0"/>
      <w:marTop w:val="0"/>
      <w:marBottom w:val="0"/>
      <w:divBdr>
        <w:top w:val="none" w:sz="0" w:space="0" w:color="auto"/>
        <w:left w:val="none" w:sz="0" w:space="0" w:color="auto"/>
        <w:bottom w:val="none" w:sz="0" w:space="0" w:color="auto"/>
        <w:right w:val="none" w:sz="0" w:space="0" w:color="auto"/>
      </w:divBdr>
      <w:divsChild>
        <w:div w:id="1855801370">
          <w:marLeft w:val="475"/>
          <w:marRight w:val="0"/>
          <w:marTop w:val="0"/>
          <w:marBottom w:val="0"/>
          <w:divBdr>
            <w:top w:val="none" w:sz="0" w:space="0" w:color="auto"/>
            <w:left w:val="none" w:sz="0" w:space="0" w:color="auto"/>
            <w:bottom w:val="none" w:sz="0" w:space="0" w:color="auto"/>
            <w:right w:val="none" w:sz="0" w:space="0" w:color="auto"/>
          </w:divBdr>
        </w:div>
        <w:div w:id="576281354">
          <w:marLeft w:val="475"/>
          <w:marRight w:val="0"/>
          <w:marTop w:val="0"/>
          <w:marBottom w:val="0"/>
          <w:divBdr>
            <w:top w:val="none" w:sz="0" w:space="0" w:color="auto"/>
            <w:left w:val="none" w:sz="0" w:space="0" w:color="auto"/>
            <w:bottom w:val="none" w:sz="0" w:space="0" w:color="auto"/>
            <w:right w:val="none" w:sz="0" w:space="0" w:color="auto"/>
          </w:divBdr>
        </w:div>
      </w:divsChild>
    </w:div>
    <w:div w:id="1366372599">
      <w:bodyDiv w:val="1"/>
      <w:marLeft w:val="0"/>
      <w:marRight w:val="0"/>
      <w:marTop w:val="0"/>
      <w:marBottom w:val="0"/>
      <w:divBdr>
        <w:top w:val="none" w:sz="0" w:space="0" w:color="auto"/>
        <w:left w:val="none" w:sz="0" w:space="0" w:color="auto"/>
        <w:bottom w:val="none" w:sz="0" w:space="0" w:color="auto"/>
        <w:right w:val="none" w:sz="0" w:space="0" w:color="auto"/>
      </w:divBdr>
    </w:div>
    <w:div w:id="1408841263">
      <w:bodyDiv w:val="1"/>
      <w:marLeft w:val="0"/>
      <w:marRight w:val="0"/>
      <w:marTop w:val="0"/>
      <w:marBottom w:val="0"/>
      <w:divBdr>
        <w:top w:val="none" w:sz="0" w:space="0" w:color="auto"/>
        <w:left w:val="none" w:sz="0" w:space="0" w:color="auto"/>
        <w:bottom w:val="none" w:sz="0" w:space="0" w:color="auto"/>
        <w:right w:val="none" w:sz="0" w:space="0" w:color="auto"/>
      </w:divBdr>
    </w:div>
    <w:div w:id="1516460834">
      <w:bodyDiv w:val="1"/>
      <w:marLeft w:val="0"/>
      <w:marRight w:val="0"/>
      <w:marTop w:val="0"/>
      <w:marBottom w:val="0"/>
      <w:divBdr>
        <w:top w:val="none" w:sz="0" w:space="0" w:color="auto"/>
        <w:left w:val="none" w:sz="0" w:space="0" w:color="auto"/>
        <w:bottom w:val="none" w:sz="0" w:space="0" w:color="auto"/>
        <w:right w:val="none" w:sz="0" w:space="0" w:color="auto"/>
      </w:divBdr>
    </w:div>
    <w:div w:id="1572352519">
      <w:bodyDiv w:val="1"/>
      <w:marLeft w:val="0"/>
      <w:marRight w:val="0"/>
      <w:marTop w:val="0"/>
      <w:marBottom w:val="0"/>
      <w:divBdr>
        <w:top w:val="none" w:sz="0" w:space="0" w:color="auto"/>
        <w:left w:val="none" w:sz="0" w:space="0" w:color="auto"/>
        <w:bottom w:val="none" w:sz="0" w:space="0" w:color="auto"/>
        <w:right w:val="none" w:sz="0" w:space="0" w:color="auto"/>
      </w:divBdr>
    </w:div>
    <w:div w:id="1764107215">
      <w:bodyDiv w:val="1"/>
      <w:marLeft w:val="0"/>
      <w:marRight w:val="0"/>
      <w:marTop w:val="0"/>
      <w:marBottom w:val="0"/>
      <w:divBdr>
        <w:top w:val="none" w:sz="0" w:space="0" w:color="auto"/>
        <w:left w:val="none" w:sz="0" w:space="0" w:color="auto"/>
        <w:bottom w:val="none" w:sz="0" w:space="0" w:color="auto"/>
        <w:right w:val="none" w:sz="0" w:space="0" w:color="auto"/>
      </w:divBdr>
      <w:divsChild>
        <w:div w:id="914628494">
          <w:marLeft w:val="475"/>
          <w:marRight w:val="0"/>
          <w:marTop w:val="0"/>
          <w:marBottom w:val="0"/>
          <w:divBdr>
            <w:top w:val="none" w:sz="0" w:space="0" w:color="auto"/>
            <w:left w:val="none" w:sz="0" w:space="0" w:color="auto"/>
            <w:bottom w:val="none" w:sz="0" w:space="0" w:color="auto"/>
            <w:right w:val="none" w:sz="0" w:space="0" w:color="auto"/>
          </w:divBdr>
        </w:div>
        <w:div w:id="1657563696">
          <w:marLeft w:val="475"/>
          <w:marRight w:val="0"/>
          <w:marTop w:val="0"/>
          <w:marBottom w:val="0"/>
          <w:divBdr>
            <w:top w:val="none" w:sz="0" w:space="0" w:color="auto"/>
            <w:left w:val="none" w:sz="0" w:space="0" w:color="auto"/>
            <w:bottom w:val="none" w:sz="0" w:space="0" w:color="auto"/>
            <w:right w:val="none" w:sz="0" w:space="0" w:color="auto"/>
          </w:divBdr>
        </w:div>
        <w:div w:id="1259489114">
          <w:marLeft w:val="475"/>
          <w:marRight w:val="0"/>
          <w:marTop w:val="0"/>
          <w:marBottom w:val="0"/>
          <w:divBdr>
            <w:top w:val="none" w:sz="0" w:space="0" w:color="auto"/>
            <w:left w:val="none" w:sz="0" w:space="0" w:color="auto"/>
            <w:bottom w:val="none" w:sz="0" w:space="0" w:color="auto"/>
            <w:right w:val="none" w:sz="0" w:space="0" w:color="auto"/>
          </w:divBdr>
        </w:div>
      </w:divsChild>
    </w:div>
    <w:div w:id="1870297363">
      <w:bodyDiv w:val="1"/>
      <w:marLeft w:val="0"/>
      <w:marRight w:val="0"/>
      <w:marTop w:val="0"/>
      <w:marBottom w:val="0"/>
      <w:divBdr>
        <w:top w:val="none" w:sz="0" w:space="0" w:color="auto"/>
        <w:left w:val="none" w:sz="0" w:space="0" w:color="auto"/>
        <w:bottom w:val="none" w:sz="0" w:space="0" w:color="auto"/>
        <w:right w:val="none" w:sz="0" w:space="0" w:color="auto"/>
      </w:divBdr>
    </w:div>
    <w:div w:id="1964648038">
      <w:bodyDiv w:val="1"/>
      <w:marLeft w:val="0"/>
      <w:marRight w:val="0"/>
      <w:marTop w:val="0"/>
      <w:marBottom w:val="0"/>
      <w:divBdr>
        <w:top w:val="none" w:sz="0" w:space="0" w:color="auto"/>
        <w:left w:val="none" w:sz="0" w:space="0" w:color="auto"/>
        <w:bottom w:val="none" w:sz="0" w:space="0" w:color="auto"/>
        <w:right w:val="none" w:sz="0" w:space="0" w:color="auto"/>
      </w:divBdr>
    </w:div>
    <w:div w:id="19826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中山南路318号</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0DF090-CB4A-4C98-95F5-B8C6951A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1014</Words>
  <Characters>5783</Characters>
  <Application>Microsoft Office Word</Application>
  <DocSecurity>0</DocSecurity>
  <Lines>48</Lines>
  <Paragraphs>13</Paragraphs>
  <ScaleCrop>false</ScaleCrop>
  <Company>FISF-EE</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中国企业全球化高级研修班（安徽）                   招生简章</dc:title>
  <dc:subject>——学贯中西·洞见未来</dc:subject>
  <dc:creator>复旦大学泛海国际金融学院</dc:creator>
  <cp:lastModifiedBy>PC</cp:lastModifiedBy>
  <cp:revision>2</cp:revision>
  <cp:lastPrinted>2018-12-03T01:03:00Z</cp:lastPrinted>
  <dcterms:created xsi:type="dcterms:W3CDTF">2018-12-03T01:35:00Z</dcterms:created>
  <dcterms:modified xsi:type="dcterms:W3CDTF">2018-12-03T01:35:00Z</dcterms:modified>
</cp:coreProperties>
</file>